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CA97" w14:textId="77777777" w:rsidR="004A6592" w:rsidRPr="00226F5C" w:rsidRDefault="004A6592" w:rsidP="004A6592">
      <w:pPr>
        <w:pStyle w:val="stil3mesto"/>
        <w:spacing w:before="0" w:beforeAutospacing="0" w:after="0" w:afterAutospacing="0"/>
        <w:ind w:firstLine="720"/>
        <w:jc w:val="both"/>
        <w:rPr>
          <w:sz w:val="22"/>
          <w:szCs w:val="22"/>
        </w:rPr>
      </w:pPr>
      <w:r w:rsidRPr="00226F5C">
        <w:rPr>
          <w:sz w:val="22"/>
          <w:szCs w:val="22"/>
        </w:rPr>
        <w:t xml:space="preserve">На основу члана 20. став 1. тачка </w:t>
      </w:r>
      <w:r w:rsidRPr="00226F5C">
        <w:rPr>
          <w:sz w:val="22"/>
          <w:szCs w:val="22"/>
          <w:lang w:val="sr-Cyrl-RS"/>
        </w:rPr>
        <w:t>2</w:t>
      </w:r>
      <w:r w:rsidRPr="00226F5C">
        <w:rPr>
          <w:sz w:val="22"/>
          <w:szCs w:val="22"/>
        </w:rPr>
        <w:t>. Закона о локалној самоуправи ("Сл. гласник РС", бр. 129/07, 83/14</w:t>
      </w:r>
      <w:r w:rsidRPr="00226F5C">
        <w:rPr>
          <w:sz w:val="22"/>
          <w:szCs w:val="22"/>
          <w:lang w:val="sr-Cyrl-RS"/>
        </w:rPr>
        <w:t>-др.закон,  101/16-др.закон, 47/18 и 111/2021-др.закон</w:t>
      </w:r>
      <w:r w:rsidRPr="00226F5C">
        <w:rPr>
          <w:sz w:val="22"/>
          <w:szCs w:val="22"/>
        </w:rPr>
        <w:t>), члана 2, 4 и 13. Закона о комуналним делатностима ("Сл. гласник РС", бр. 88/11</w:t>
      </w:r>
      <w:r w:rsidRPr="00226F5C">
        <w:rPr>
          <w:sz w:val="22"/>
          <w:szCs w:val="22"/>
          <w:lang w:val="sr-Cyrl-RS"/>
        </w:rPr>
        <w:t>,</w:t>
      </w:r>
      <w:r w:rsidRPr="00226F5C">
        <w:rPr>
          <w:sz w:val="22"/>
          <w:szCs w:val="22"/>
        </w:rPr>
        <w:t xml:space="preserve"> </w:t>
      </w:r>
      <w:r w:rsidRPr="00226F5C">
        <w:rPr>
          <w:sz w:val="22"/>
          <w:szCs w:val="22"/>
          <w:lang w:val="sr-Cyrl-RS"/>
        </w:rPr>
        <w:t xml:space="preserve">46/14, </w:t>
      </w:r>
      <w:r w:rsidRPr="00226F5C">
        <w:rPr>
          <w:sz w:val="22"/>
          <w:szCs w:val="22"/>
        </w:rPr>
        <w:t xml:space="preserve">104/16 </w:t>
      </w:r>
      <w:r w:rsidRPr="00226F5C">
        <w:rPr>
          <w:sz w:val="22"/>
          <w:szCs w:val="22"/>
          <w:lang w:val="sr-Cyrl-RS"/>
        </w:rPr>
        <w:t>и 95/18</w:t>
      </w:r>
      <w:r w:rsidRPr="00226F5C">
        <w:rPr>
          <w:sz w:val="22"/>
          <w:szCs w:val="22"/>
        </w:rPr>
        <w:t>)</w:t>
      </w:r>
      <w:r w:rsidRPr="00226F5C">
        <w:rPr>
          <w:sz w:val="22"/>
          <w:szCs w:val="22"/>
          <w:lang w:val="sr-Cyrl-RS"/>
        </w:rPr>
        <w:t>,</w:t>
      </w:r>
      <w:r w:rsidRPr="00226F5C">
        <w:rPr>
          <w:sz w:val="22"/>
          <w:szCs w:val="22"/>
        </w:rPr>
        <w:t xml:space="preserve"> члана </w:t>
      </w:r>
      <w:r w:rsidRPr="00226F5C">
        <w:rPr>
          <w:sz w:val="22"/>
          <w:szCs w:val="22"/>
          <w:lang w:val="sr-Cyrl-RS"/>
        </w:rPr>
        <w:t>40</w:t>
      </w:r>
      <w:r w:rsidRPr="00226F5C">
        <w:rPr>
          <w:sz w:val="22"/>
          <w:szCs w:val="22"/>
        </w:rPr>
        <w:t xml:space="preserve">. </w:t>
      </w:r>
      <w:r w:rsidRPr="00226F5C">
        <w:rPr>
          <w:sz w:val="22"/>
          <w:szCs w:val="22"/>
          <w:lang w:val="sr-Cyrl-RS"/>
        </w:rPr>
        <w:t>став 1. тачка 18)</w:t>
      </w:r>
      <w:r w:rsidRPr="00226F5C">
        <w:rPr>
          <w:sz w:val="22"/>
          <w:szCs w:val="22"/>
        </w:rPr>
        <w:t xml:space="preserve"> Статута општине Дољевац ("Службени лист Града Ниша", број </w:t>
      </w:r>
      <w:r w:rsidRPr="00226F5C">
        <w:rPr>
          <w:sz w:val="22"/>
          <w:szCs w:val="22"/>
          <w:lang w:val="sr-Cyrl-RS"/>
        </w:rPr>
        <w:t>127</w:t>
      </w:r>
      <w:r w:rsidRPr="00226F5C">
        <w:rPr>
          <w:sz w:val="22"/>
          <w:szCs w:val="22"/>
        </w:rPr>
        <w:t>/20</w:t>
      </w:r>
      <w:r w:rsidRPr="00226F5C">
        <w:rPr>
          <w:sz w:val="22"/>
          <w:szCs w:val="22"/>
          <w:lang w:val="sr-Cyrl-RS"/>
        </w:rPr>
        <w:t>1</w:t>
      </w:r>
      <w:r w:rsidRPr="00226F5C">
        <w:rPr>
          <w:sz w:val="22"/>
          <w:szCs w:val="22"/>
        </w:rPr>
        <w:t>8</w:t>
      </w:r>
      <w:r w:rsidRPr="00226F5C">
        <w:rPr>
          <w:sz w:val="22"/>
          <w:szCs w:val="22"/>
          <w:lang w:val="sr-Cyrl-RS"/>
        </w:rPr>
        <w:t>, 91/19</w:t>
      </w:r>
      <w:r w:rsidRPr="00226F5C">
        <w:rPr>
          <w:sz w:val="22"/>
          <w:szCs w:val="22"/>
        </w:rPr>
        <w:t xml:space="preserve"> </w:t>
      </w:r>
      <w:r w:rsidRPr="00226F5C">
        <w:rPr>
          <w:sz w:val="22"/>
          <w:szCs w:val="22"/>
          <w:lang w:val="sr-Cyrl-RS"/>
        </w:rPr>
        <w:t>и 22/2021</w:t>
      </w:r>
      <w:r w:rsidRPr="00226F5C">
        <w:rPr>
          <w:sz w:val="22"/>
          <w:szCs w:val="22"/>
        </w:rPr>
        <w:t xml:space="preserve">), </w:t>
      </w:r>
    </w:p>
    <w:p w14:paraId="50214BD2" w14:textId="77777777" w:rsidR="007B33D1" w:rsidRDefault="007B33D1" w:rsidP="007B33D1">
      <w:pPr>
        <w:pStyle w:val="NoSpacing"/>
        <w:ind w:firstLine="720"/>
        <w:jc w:val="both"/>
        <w:rPr>
          <w:rFonts w:ascii="Times New Roman" w:hAnsi="Times New Roman"/>
          <w:sz w:val="24"/>
          <w:szCs w:val="24"/>
          <w:lang w:val="sr-Cyrl-CS"/>
        </w:rPr>
      </w:pPr>
      <w:bookmarkStart w:id="0" w:name="sadrzaj_1"/>
      <w:bookmarkStart w:id="1" w:name="_Hlk115419682"/>
      <w:bookmarkEnd w:id="0"/>
      <w:r>
        <w:rPr>
          <w:rFonts w:ascii="Times New Roman" w:hAnsi="Times New Roman"/>
          <w:sz w:val="24"/>
          <w:szCs w:val="24"/>
          <w:lang w:val="sr-Cyrl-CS"/>
        </w:rPr>
        <w:t>Скупштина општине Дољевац, на седници одржаној дана 12. фебруара 2024</w:t>
      </w:r>
      <w:r>
        <w:rPr>
          <w:rFonts w:ascii="Times New Roman" w:hAnsi="Times New Roman"/>
          <w:sz w:val="24"/>
          <w:szCs w:val="24"/>
          <w:lang w:val="sr-Cyrl-RS"/>
        </w:rPr>
        <w:t xml:space="preserve">. </w:t>
      </w:r>
      <w:r>
        <w:rPr>
          <w:rFonts w:ascii="Times New Roman" w:hAnsi="Times New Roman"/>
          <w:sz w:val="24"/>
          <w:szCs w:val="24"/>
          <w:lang w:val="sr-Cyrl-CS"/>
        </w:rPr>
        <w:t>године, донела је</w:t>
      </w:r>
      <w:bookmarkEnd w:id="1"/>
    </w:p>
    <w:p w14:paraId="6111EE86" w14:textId="77777777" w:rsidR="004A6592" w:rsidRPr="00226F5C" w:rsidRDefault="004A6592" w:rsidP="004A6592">
      <w:pPr>
        <w:pStyle w:val="stil2zakon"/>
        <w:spacing w:before="0" w:beforeAutospacing="0" w:after="0" w:afterAutospacing="0"/>
        <w:jc w:val="center"/>
        <w:rPr>
          <w:b/>
          <w:sz w:val="22"/>
          <w:szCs w:val="22"/>
        </w:rPr>
      </w:pPr>
    </w:p>
    <w:p w14:paraId="07F8674B" w14:textId="77777777" w:rsidR="004A6592" w:rsidRPr="00226F5C" w:rsidRDefault="004A6592" w:rsidP="004A6592">
      <w:pPr>
        <w:pStyle w:val="stil2zakon"/>
        <w:spacing w:before="0" w:beforeAutospacing="0" w:after="0" w:afterAutospacing="0"/>
        <w:jc w:val="center"/>
        <w:rPr>
          <w:b/>
          <w:sz w:val="22"/>
          <w:szCs w:val="22"/>
        </w:rPr>
      </w:pPr>
      <w:r w:rsidRPr="00226F5C">
        <w:rPr>
          <w:b/>
          <w:sz w:val="22"/>
          <w:szCs w:val="22"/>
        </w:rPr>
        <w:t xml:space="preserve">ОДЛУКУ </w:t>
      </w:r>
    </w:p>
    <w:p w14:paraId="5F9F6F34" w14:textId="77777777" w:rsidR="004A6592" w:rsidRPr="00226F5C" w:rsidRDefault="004A6592" w:rsidP="004A6592">
      <w:pPr>
        <w:pStyle w:val="stil2zakon"/>
        <w:spacing w:before="0" w:beforeAutospacing="0" w:after="0" w:afterAutospacing="0"/>
        <w:jc w:val="center"/>
        <w:rPr>
          <w:b/>
          <w:sz w:val="22"/>
          <w:szCs w:val="22"/>
          <w:lang w:val="sr-Cyrl-RS"/>
        </w:rPr>
      </w:pPr>
      <w:r w:rsidRPr="00226F5C">
        <w:rPr>
          <w:b/>
          <w:sz w:val="22"/>
          <w:szCs w:val="22"/>
        </w:rPr>
        <w:t xml:space="preserve">О </w:t>
      </w:r>
      <w:r w:rsidRPr="00226F5C">
        <w:rPr>
          <w:b/>
          <w:sz w:val="22"/>
          <w:szCs w:val="22"/>
          <w:lang w:val="sr-Cyrl-RS"/>
        </w:rPr>
        <w:t xml:space="preserve">ИЗМЕНИ И ДОПУНИ </w:t>
      </w:r>
    </w:p>
    <w:p w14:paraId="0279F842" w14:textId="77777777" w:rsidR="004A6592" w:rsidRPr="00226F5C" w:rsidRDefault="004A6592" w:rsidP="004A6592">
      <w:pPr>
        <w:pStyle w:val="stil2zakon"/>
        <w:spacing w:before="0" w:beforeAutospacing="0" w:after="0" w:afterAutospacing="0"/>
        <w:jc w:val="center"/>
        <w:rPr>
          <w:b/>
          <w:sz w:val="22"/>
          <w:szCs w:val="22"/>
        </w:rPr>
      </w:pPr>
      <w:r w:rsidRPr="00226F5C">
        <w:rPr>
          <w:b/>
          <w:sz w:val="22"/>
          <w:szCs w:val="22"/>
          <w:lang w:val="sr-Cyrl-RS"/>
        </w:rPr>
        <w:t xml:space="preserve">ОДЛУКЕ О </w:t>
      </w:r>
      <w:r w:rsidRPr="00226F5C">
        <w:rPr>
          <w:b/>
          <w:sz w:val="22"/>
          <w:szCs w:val="22"/>
        </w:rPr>
        <w:t>КОМУНАЛНИМ ДЕЛАТНОСТИМА</w:t>
      </w:r>
    </w:p>
    <w:p w14:paraId="1C35B1B4" w14:textId="77777777" w:rsidR="004A6592" w:rsidRPr="00226F5C" w:rsidRDefault="004A6592" w:rsidP="004A6592">
      <w:pPr>
        <w:pStyle w:val="stil4clan"/>
        <w:spacing w:before="0" w:beforeAutospacing="0" w:after="0" w:afterAutospacing="0"/>
        <w:jc w:val="center"/>
        <w:rPr>
          <w:sz w:val="22"/>
          <w:szCs w:val="22"/>
        </w:rPr>
      </w:pPr>
    </w:p>
    <w:p w14:paraId="52EF02EF" w14:textId="77777777" w:rsidR="004A6592" w:rsidRPr="00226F5C" w:rsidRDefault="004A6592" w:rsidP="004A6592">
      <w:pPr>
        <w:pStyle w:val="stil4clan"/>
        <w:spacing w:before="0" w:beforeAutospacing="0" w:after="0" w:afterAutospacing="0"/>
        <w:jc w:val="center"/>
        <w:rPr>
          <w:b/>
          <w:sz w:val="22"/>
          <w:szCs w:val="22"/>
          <w:lang w:val="sr-Cyrl-RS"/>
        </w:rPr>
      </w:pPr>
      <w:r w:rsidRPr="00226F5C">
        <w:rPr>
          <w:b/>
          <w:sz w:val="22"/>
          <w:szCs w:val="22"/>
          <w:lang w:val="sr-Cyrl-RS"/>
        </w:rPr>
        <w:t>Члан 1.</w:t>
      </w:r>
    </w:p>
    <w:p w14:paraId="474C273F" w14:textId="77777777" w:rsidR="004A6592" w:rsidRPr="00226F5C" w:rsidRDefault="004A6592" w:rsidP="00226F5C">
      <w:pPr>
        <w:ind w:firstLine="720"/>
        <w:rPr>
          <w:sz w:val="22"/>
          <w:szCs w:val="22"/>
          <w:lang w:val="sr-Cyrl-RS"/>
        </w:rPr>
      </w:pPr>
      <w:r w:rsidRPr="00226F5C">
        <w:rPr>
          <w:sz w:val="22"/>
          <w:szCs w:val="22"/>
          <w:lang w:val="sr-Cyrl-RS"/>
        </w:rPr>
        <w:t>У Одлуци о комуналним делатностима („Службени лист Града Ниша“, број 77/19, 8/20</w:t>
      </w:r>
      <w:r w:rsidRPr="00226F5C">
        <w:rPr>
          <w:sz w:val="22"/>
          <w:szCs w:val="22"/>
        </w:rPr>
        <w:t xml:space="preserve"> </w:t>
      </w:r>
      <w:r w:rsidRPr="00226F5C">
        <w:rPr>
          <w:sz w:val="22"/>
          <w:szCs w:val="22"/>
          <w:lang w:val="sr-Cyrl-RS"/>
        </w:rPr>
        <w:t>и 120/2020), у делу „</w:t>
      </w:r>
      <w:r w:rsidRPr="00226F5C">
        <w:rPr>
          <w:sz w:val="22"/>
          <w:szCs w:val="22"/>
        </w:rPr>
        <w:t xml:space="preserve"> </w:t>
      </w:r>
      <w:r w:rsidRPr="00226F5C">
        <w:rPr>
          <w:b/>
          <w:sz w:val="22"/>
          <w:szCs w:val="22"/>
        </w:rPr>
        <w:t>I ОПШТЕ ОДРЕДБЕ</w:t>
      </w:r>
      <w:r w:rsidRPr="00226F5C">
        <w:rPr>
          <w:b/>
          <w:sz w:val="22"/>
          <w:szCs w:val="22"/>
          <w:lang w:val="sr-Cyrl-RS"/>
        </w:rPr>
        <w:t>“</w:t>
      </w:r>
      <w:r w:rsidRPr="00226F5C">
        <w:rPr>
          <w:sz w:val="22"/>
          <w:szCs w:val="22"/>
          <w:lang w:val="sr-Cyrl-RS"/>
        </w:rPr>
        <w:t xml:space="preserve"> у </w:t>
      </w:r>
      <w:r w:rsidRPr="00226F5C">
        <w:rPr>
          <w:b/>
          <w:sz w:val="22"/>
          <w:szCs w:val="22"/>
          <w:lang w:val="sr-Cyrl-RS"/>
        </w:rPr>
        <w:t>члану 3. у ставу 1. и 2., назив</w:t>
      </w:r>
      <w:r w:rsidRPr="00226F5C">
        <w:rPr>
          <w:sz w:val="22"/>
          <w:szCs w:val="22"/>
          <w:lang w:val="sr-Cyrl-RS"/>
        </w:rPr>
        <w:t xml:space="preserve"> „Одељење за урбанизам, инспекцијске послове и ванпривредне делатности“, </w:t>
      </w:r>
      <w:r w:rsidRPr="00226F5C">
        <w:rPr>
          <w:b/>
          <w:sz w:val="22"/>
          <w:szCs w:val="22"/>
          <w:lang w:val="sr-Cyrl-RS"/>
        </w:rPr>
        <w:t>мења се и гласи</w:t>
      </w:r>
      <w:r w:rsidRPr="00226F5C">
        <w:rPr>
          <w:sz w:val="22"/>
          <w:szCs w:val="22"/>
          <w:lang w:val="sr-Cyrl-RS"/>
        </w:rPr>
        <w:t xml:space="preserve"> „Одељење за урбанизам и инспекцијске послове“. </w:t>
      </w:r>
    </w:p>
    <w:p w14:paraId="4F8A71E7" w14:textId="77777777" w:rsidR="004A6592" w:rsidRPr="00226F5C" w:rsidRDefault="004A6592" w:rsidP="00226F5C">
      <w:pPr>
        <w:ind w:firstLine="720"/>
        <w:rPr>
          <w:sz w:val="22"/>
          <w:szCs w:val="22"/>
          <w:lang w:val="sr-Cyrl-RS"/>
        </w:rPr>
      </w:pPr>
      <w:r w:rsidRPr="00226F5C">
        <w:rPr>
          <w:sz w:val="22"/>
          <w:szCs w:val="22"/>
          <w:lang w:val="sr-Cyrl-RS"/>
        </w:rPr>
        <w:t xml:space="preserve">У истој одлуци, у истом делу, у члану 4.став 1. назив „Одељење за урбанизам, инспекцијске послове и ванпривредне делатности“, мења се и гласи „Одељење за урбанизам и инспекцијске послове“. </w:t>
      </w:r>
    </w:p>
    <w:p w14:paraId="0D4098D7" w14:textId="4F7657BF" w:rsidR="004A6592" w:rsidRPr="00226F5C" w:rsidRDefault="004A6592" w:rsidP="00177963">
      <w:pPr>
        <w:pStyle w:val="stil6naslov"/>
        <w:spacing w:before="0" w:beforeAutospacing="0" w:after="0" w:afterAutospacing="0"/>
        <w:jc w:val="center"/>
        <w:rPr>
          <w:b/>
          <w:spacing w:val="20"/>
          <w:sz w:val="22"/>
          <w:szCs w:val="22"/>
          <w:lang w:val="sr-Cyrl-RS"/>
        </w:rPr>
      </w:pPr>
      <w:r w:rsidRPr="00226F5C">
        <w:rPr>
          <w:b/>
          <w:spacing w:val="20"/>
          <w:sz w:val="22"/>
          <w:szCs w:val="22"/>
          <w:lang w:val="sr-Cyrl-RS"/>
        </w:rPr>
        <w:t>Члан 2.</w:t>
      </w:r>
    </w:p>
    <w:p w14:paraId="0234357E" w14:textId="77777777" w:rsidR="004A6592" w:rsidRPr="00226F5C" w:rsidRDefault="004A6592" w:rsidP="00226F5C">
      <w:pPr>
        <w:ind w:firstLine="720"/>
        <w:rPr>
          <w:sz w:val="22"/>
          <w:szCs w:val="22"/>
          <w:lang w:val="sr-Cyrl-RS"/>
        </w:rPr>
      </w:pPr>
      <w:r w:rsidRPr="00226F5C">
        <w:rPr>
          <w:sz w:val="22"/>
          <w:szCs w:val="22"/>
          <w:lang w:val="sr-Cyrl-RS"/>
        </w:rPr>
        <w:t xml:space="preserve">У истој одлуци, у делу </w:t>
      </w:r>
      <w:r w:rsidRPr="00226F5C">
        <w:rPr>
          <w:b/>
          <w:bCs/>
          <w:sz w:val="22"/>
          <w:szCs w:val="22"/>
          <w:lang w:val="sr-Cyrl-RS"/>
        </w:rPr>
        <w:t>„</w:t>
      </w:r>
      <w:r w:rsidRPr="00226F5C">
        <w:rPr>
          <w:b/>
          <w:bCs/>
          <w:sz w:val="22"/>
          <w:szCs w:val="22"/>
        </w:rPr>
        <w:t>III ОПШТА ПРАВА И ОБАВЕЗЕ ЈАВНОГ ПРЕДУЗЕЋА И ДРУГИХ ВРШИОЦА КОМУНАЛНИХ ДЕЛАТНОСТИ И КОРИСНИКА КОМУНАЛНИХ УСЛУГА</w:t>
      </w:r>
      <w:r w:rsidRPr="00226F5C">
        <w:rPr>
          <w:b/>
          <w:bCs/>
          <w:sz w:val="22"/>
          <w:szCs w:val="22"/>
          <w:lang w:val="sr-Cyrl-RS"/>
        </w:rPr>
        <w:t xml:space="preserve">“ у члану 10. у ставу 1. и 2., назив одељења </w:t>
      </w:r>
      <w:r w:rsidRPr="00226F5C">
        <w:rPr>
          <w:sz w:val="22"/>
          <w:szCs w:val="22"/>
          <w:lang w:val="sr-Cyrl-RS"/>
        </w:rPr>
        <w:t xml:space="preserve">„Одељење за урбанизам, инспекцијске послове и ванпривредне делатности“,  </w:t>
      </w:r>
      <w:r w:rsidRPr="00226F5C">
        <w:rPr>
          <w:b/>
          <w:bCs/>
          <w:sz w:val="22"/>
          <w:szCs w:val="22"/>
          <w:lang w:val="sr-Cyrl-RS"/>
        </w:rPr>
        <w:t>мења се и гласи</w:t>
      </w:r>
      <w:r w:rsidRPr="00226F5C">
        <w:rPr>
          <w:sz w:val="22"/>
          <w:szCs w:val="22"/>
          <w:lang w:val="sr-Cyrl-RS"/>
        </w:rPr>
        <w:t xml:space="preserve"> „Одељење за урбанизам и инспекцијске послове“. </w:t>
      </w:r>
    </w:p>
    <w:p w14:paraId="27F4DDE5" w14:textId="77777777" w:rsidR="004A6592" w:rsidRPr="00226F5C" w:rsidRDefault="004A6592" w:rsidP="00226F5C">
      <w:pPr>
        <w:ind w:firstLine="720"/>
        <w:rPr>
          <w:sz w:val="22"/>
          <w:szCs w:val="22"/>
          <w:lang w:val="sr-Cyrl-RS"/>
        </w:rPr>
      </w:pPr>
      <w:r w:rsidRPr="00226F5C">
        <w:rPr>
          <w:sz w:val="22"/>
          <w:szCs w:val="22"/>
          <w:lang w:val="sr-Cyrl-RS"/>
        </w:rPr>
        <w:t xml:space="preserve">У истој одлуци, у истом делу, </w:t>
      </w:r>
      <w:r w:rsidRPr="00226F5C">
        <w:rPr>
          <w:b/>
          <w:bCs/>
          <w:sz w:val="22"/>
          <w:szCs w:val="22"/>
          <w:lang w:val="sr-Cyrl-RS"/>
        </w:rPr>
        <w:t>у члану 13. у ставу 2., назив одељења</w:t>
      </w:r>
      <w:r w:rsidRPr="00226F5C">
        <w:rPr>
          <w:sz w:val="22"/>
          <w:szCs w:val="22"/>
          <w:lang w:val="sr-Cyrl-RS"/>
        </w:rPr>
        <w:t xml:space="preserve"> „Одељење за урбанизам, инспекцијске послове и ванпривредне делатности“, </w:t>
      </w:r>
      <w:r w:rsidRPr="00226F5C">
        <w:rPr>
          <w:b/>
          <w:bCs/>
          <w:sz w:val="22"/>
          <w:szCs w:val="22"/>
          <w:lang w:val="sr-Cyrl-RS"/>
        </w:rPr>
        <w:t>мења се и гласи</w:t>
      </w:r>
      <w:r w:rsidRPr="00226F5C">
        <w:rPr>
          <w:sz w:val="22"/>
          <w:szCs w:val="22"/>
          <w:lang w:val="sr-Cyrl-RS"/>
        </w:rPr>
        <w:t xml:space="preserve"> „Одељење за урбанизам и инсепкцијске послове“. </w:t>
      </w:r>
    </w:p>
    <w:p w14:paraId="77F159BB" w14:textId="77777777" w:rsidR="004A6592" w:rsidRPr="00226F5C" w:rsidRDefault="004A6592" w:rsidP="00226F5C">
      <w:pPr>
        <w:ind w:firstLine="720"/>
        <w:rPr>
          <w:sz w:val="22"/>
          <w:szCs w:val="22"/>
          <w:lang w:val="sr-Cyrl-RS"/>
        </w:rPr>
      </w:pPr>
      <w:r w:rsidRPr="00226F5C">
        <w:rPr>
          <w:sz w:val="22"/>
          <w:szCs w:val="22"/>
          <w:lang w:val="sr-Cyrl-RS"/>
        </w:rPr>
        <w:t xml:space="preserve">У истој одлуци, у истом делу, </w:t>
      </w:r>
      <w:r w:rsidRPr="00226F5C">
        <w:rPr>
          <w:b/>
          <w:bCs/>
          <w:sz w:val="22"/>
          <w:szCs w:val="22"/>
          <w:lang w:val="sr-Cyrl-RS"/>
        </w:rPr>
        <w:t>у члану 19. у ставу 3., назив одељења</w:t>
      </w:r>
      <w:r w:rsidRPr="00226F5C">
        <w:rPr>
          <w:sz w:val="22"/>
          <w:szCs w:val="22"/>
          <w:lang w:val="sr-Cyrl-RS"/>
        </w:rPr>
        <w:t xml:space="preserve"> „Одељење за урбанизам, инспекцијске послове и ванпривредне делатности“, </w:t>
      </w:r>
      <w:r w:rsidRPr="00226F5C">
        <w:rPr>
          <w:b/>
          <w:bCs/>
          <w:sz w:val="22"/>
          <w:szCs w:val="22"/>
          <w:lang w:val="sr-Cyrl-RS"/>
        </w:rPr>
        <w:t>мења се и гласи</w:t>
      </w:r>
      <w:r w:rsidRPr="00226F5C">
        <w:rPr>
          <w:sz w:val="22"/>
          <w:szCs w:val="22"/>
          <w:lang w:val="sr-Cyrl-RS"/>
        </w:rPr>
        <w:t xml:space="preserve"> „Одељење за урбанизам и инсепкцијске послове“. </w:t>
      </w:r>
    </w:p>
    <w:p w14:paraId="54F4D403" w14:textId="77777777" w:rsidR="00177963" w:rsidRPr="00226F5C" w:rsidRDefault="00177963" w:rsidP="00226F5C">
      <w:pPr>
        <w:rPr>
          <w:sz w:val="22"/>
          <w:szCs w:val="22"/>
          <w:lang w:val="sr-Cyrl-RS"/>
        </w:rPr>
      </w:pPr>
    </w:p>
    <w:p w14:paraId="010C4CFB" w14:textId="4B6AA2D0" w:rsidR="004A6592" w:rsidRPr="00226F5C" w:rsidRDefault="004A6592" w:rsidP="00177963">
      <w:pPr>
        <w:pStyle w:val="stil6naslov"/>
        <w:spacing w:before="0" w:beforeAutospacing="0" w:after="0" w:afterAutospacing="0"/>
        <w:jc w:val="center"/>
        <w:rPr>
          <w:b/>
          <w:spacing w:val="20"/>
          <w:sz w:val="22"/>
          <w:szCs w:val="22"/>
          <w:lang w:val="sr-Cyrl-RS"/>
        </w:rPr>
      </w:pPr>
      <w:r w:rsidRPr="00226F5C">
        <w:rPr>
          <w:b/>
          <w:spacing w:val="20"/>
          <w:sz w:val="22"/>
          <w:szCs w:val="22"/>
          <w:lang w:val="sr-Cyrl-RS"/>
        </w:rPr>
        <w:t>Члан 3.</w:t>
      </w:r>
    </w:p>
    <w:p w14:paraId="4FF1D7FA" w14:textId="77777777" w:rsidR="004A6592" w:rsidRPr="00226F5C" w:rsidRDefault="004A6592" w:rsidP="00226F5C">
      <w:pPr>
        <w:ind w:firstLine="720"/>
        <w:rPr>
          <w:b/>
          <w:bCs/>
          <w:sz w:val="22"/>
          <w:szCs w:val="22"/>
          <w:lang w:val="sr-Cyrl-RS"/>
        </w:rPr>
      </w:pPr>
      <w:r w:rsidRPr="00226F5C">
        <w:rPr>
          <w:sz w:val="22"/>
          <w:szCs w:val="22"/>
          <w:lang w:val="sr-Cyrl-RS"/>
        </w:rPr>
        <w:t>У истој одлуци, у делу „</w:t>
      </w:r>
      <w:r w:rsidRPr="00226F5C">
        <w:rPr>
          <w:b/>
          <w:sz w:val="22"/>
          <w:szCs w:val="22"/>
        </w:rPr>
        <w:t>IV НАЧИН ОДРЕЂИВАЊА ЦЕНЕ КОМУНАЛНИХ УСЛУГА</w:t>
      </w:r>
      <w:r w:rsidRPr="00226F5C">
        <w:rPr>
          <w:b/>
          <w:sz w:val="22"/>
          <w:szCs w:val="22"/>
          <w:lang w:val="sr-Cyrl-RS"/>
        </w:rPr>
        <w:t xml:space="preserve">“  </w:t>
      </w:r>
      <w:r w:rsidRPr="00226F5C">
        <w:rPr>
          <w:b/>
          <w:bCs/>
          <w:sz w:val="22"/>
          <w:szCs w:val="22"/>
          <w:lang w:val="sr-Cyrl-RS"/>
        </w:rPr>
        <w:t>члан 20. мења се и гласи:</w:t>
      </w:r>
    </w:p>
    <w:p w14:paraId="0BF784C4" w14:textId="77777777" w:rsidR="004A6592" w:rsidRPr="00226F5C" w:rsidRDefault="002838C8" w:rsidP="00226F5C">
      <w:pPr>
        <w:jc w:val="center"/>
        <w:rPr>
          <w:bCs/>
          <w:sz w:val="22"/>
          <w:szCs w:val="22"/>
          <w:lang w:val="sr-Cyrl-RS"/>
        </w:rPr>
      </w:pPr>
      <w:r w:rsidRPr="00226F5C">
        <w:rPr>
          <w:bCs/>
          <w:sz w:val="22"/>
          <w:szCs w:val="22"/>
          <w:lang w:val="sr-Cyrl-RS"/>
        </w:rPr>
        <w:t>„</w:t>
      </w:r>
      <w:r w:rsidR="004A6592" w:rsidRPr="00226F5C">
        <w:rPr>
          <w:bCs/>
          <w:sz w:val="22"/>
          <w:szCs w:val="22"/>
          <w:lang w:val="sr-Cyrl-RS"/>
        </w:rPr>
        <w:t>Члан 20.</w:t>
      </w:r>
    </w:p>
    <w:p w14:paraId="31AD0435" w14:textId="77777777" w:rsidR="004A6592" w:rsidRPr="00226F5C" w:rsidRDefault="004A6592" w:rsidP="00226F5C">
      <w:pPr>
        <w:ind w:firstLine="720"/>
        <w:rPr>
          <w:sz w:val="22"/>
          <w:szCs w:val="22"/>
          <w:lang w:val="sr-Cyrl-RS"/>
        </w:rPr>
      </w:pPr>
      <w:r w:rsidRPr="00226F5C">
        <w:rPr>
          <w:sz w:val="22"/>
          <w:szCs w:val="22"/>
          <w:lang w:val="sr-Cyrl-RS"/>
        </w:rPr>
        <w:t xml:space="preserve"> „Одлуком о утврђивању категорије корисника комуналних услуга који плаћају субвенционирану цену комуналне услуге утврдиће се категорије корисника комуналних услуга која плаћају субвенционисану цену комуналних услуга као припадајући износ субвенција за сваку категорију корисника</w:t>
      </w:r>
      <w:r w:rsidR="002838C8" w:rsidRPr="00226F5C">
        <w:rPr>
          <w:sz w:val="22"/>
          <w:szCs w:val="22"/>
          <w:lang w:val="sr-Cyrl-RS"/>
        </w:rPr>
        <w:t>.“</w:t>
      </w:r>
    </w:p>
    <w:p w14:paraId="5B0142B3" w14:textId="77777777" w:rsidR="00177963" w:rsidRPr="00226F5C" w:rsidRDefault="00177963" w:rsidP="00177963">
      <w:pPr>
        <w:pStyle w:val="stil6naslov"/>
        <w:spacing w:before="0" w:beforeAutospacing="0" w:after="0" w:afterAutospacing="0"/>
        <w:ind w:firstLine="720"/>
        <w:jc w:val="center"/>
        <w:rPr>
          <w:b/>
          <w:spacing w:val="20"/>
          <w:sz w:val="22"/>
          <w:szCs w:val="22"/>
          <w:lang w:val="sr-Cyrl-RS"/>
        </w:rPr>
      </w:pPr>
    </w:p>
    <w:p w14:paraId="55873726" w14:textId="4E1371CA" w:rsidR="004A6592" w:rsidRPr="00226F5C" w:rsidRDefault="004A6592" w:rsidP="00177963">
      <w:pPr>
        <w:pStyle w:val="stil6naslov"/>
        <w:spacing w:before="0" w:beforeAutospacing="0" w:after="0" w:afterAutospacing="0"/>
        <w:jc w:val="center"/>
        <w:rPr>
          <w:b/>
          <w:spacing w:val="20"/>
          <w:sz w:val="22"/>
          <w:szCs w:val="22"/>
          <w:lang w:val="sr-Cyrl-RS"/>
        </w:rPr>
      </w:pPr>
      <w:r w:rsidRPr="00226F5C">
        <w:rPr>
          <w:b/>
          <w:spacing w:val="20"/>
          <w:sz w:val="22"/>
          <w:szCs w:val="22"/>
          <w:lang w:val="sr-Cyrl-RS"/>
        </w:rPr>
        <w:t>Члан 4.</w:t>
      </w:r>
    </w:p>
    <w:p w14:paraId="3F5B9B19" w14:textId="77777777" w:rsidR="004A6592" w:rsidRPr="00226F5C" w:rsidRDefault="004A6592" w:rsidP="00226F5C">
      <w:pPr>
        <w:ind w:firstLine="720"/>
        <w:rPr>
          <w:b/>
          <w:bCs/>
          <w:sz w:val="22"/>
          <w:szCs w:val="22"/>
          <w:lang w:val="sr-Cyrl-RS"/>
        </w:rPr>
      </w:pPr>
      <w:r w:rsidRPr="00226F5C">
        <w:rPr>
          <w:sz w:val="22"/>
          <w:szCs w:val="22"/>
          <w:lang w:val="sr-Cyrl-RS"/>
        </w:rPr>
        <w:t>У истој Одлуци, у делу „</w:t>
      </w:r>
      <w:r w:rsidRPr="00226F5C">
        <w:rPr>
          <w:b/>
          <w:bCs/>
          <w:sz w:val="22"/>
          <w:szCs w:val="22"/>
        </w:rPr>
        <w:t xml:space="preserve">VI </w:t>
      </w:r>
      <w:r w:rsidRPr="00226F5C">
        <w:rPr>
          <w:b/>
          <w:bCs/>
          <w:sz w:val="22"/>
          <w:szCs w:val="22"/>
          <w:lang w:val="sr-Cyrl-RS"/>
        </w:rPr>
        <w:t>ОДРЖАВАЊЕ ЧИСТОЋЕ НА ПОВРШИНАМА ЈАВНЕ НАМЕНЕ“,  у члану 27. став 1. мења се и гласи:</w:t>
      </w:r>
    </w:p>
    <w:p w14:paraId="04289D8C" w14:textId="77777777" w:rsidR="00177963" w:rsidRPr="00226F5C" w:rsidRDefault="00C24BE6" w:rsidP="00226F5C">
      <w:pPr>
        <w:ind w:firstLine="720"/>
        <w:rPr>
          <w:sz w:val="22"/>
          <w:szCs w:val="22"/>
          <w:lang w:val="sr-Cyrl-RS"/>
        </w:rPr>
      </w:pPr>
      <w:r w:rsidRPr="00226F5C">
        <w:rPr>
          <w:sz w:val="22"/>
          <w:szCs w:val="22"/>
          <w:lang w:val="sr-Cyrl-RS"/>
        </w:rPr>
        <w:t>„</w:t>
      </w:r>
      <w:r w:rsidR="004A6592" w:rsidRPr="00226F5C">
        <w:rPr>
          <w:sz w:val="22"/>
          <w:szCs w:val="22"/>
          <w:lang w:val="sr-Cyrl-RS"/>
        </w:rPr>
        <w:t xml:space="preserve">Површинама јавне намене у смислу одредба ове Одлуке сматрају се: </w:t>
      </w:r>
    </w:p>
    <w:p w14:paraId="1982DC27" w14:textId="3789F12B" w:rsidR="004A6592" w:rsidRPr="00226F5C" w:rsidRDefault="004A6592" w:rsidP="00226F5C">
      <w:pPr>
        <w:pStyle w:val="ListParagraph"/>
        <w:numPr>
          <w:ilvl w:val="0"/>
          <w:numId w:val="4"/>
        </w:numPr>
        <w:rPr>
          <w:sz w:val="22"/>
          <w:szCs w:val="22"/>
          <w:lang w:val="sr-Cyrl-RS"/>
        </w:rPr>
      </w:pPr>
      <w:r w:rsidRPr="00226F5C">
        <w:rPr>
          <w:sz w:val="22"/>
          <w:szCs w:val="22"/>
          <w:lang w:val="sr-Cyrl-RS"/>
        </w:rPr>
        <w:t>Улице (коловоз, тротоар и остали делови улица) тргови, слободни и паркинг простори</w:t>
      </w:r>
      <w:r w:rsidR="00226F5C" w:rsidRPr="00226F5C">
        <w:rPr>
          <w:sz w:val="22"/>
          <w:szCs w:val="22"/>
          <w:lang w:val="sr-Latn-RS"/>
        </w:rPr>
        <w:t xml:space="preserve"> </w:t>
      </w:r>
      <w:r w:rsidRPr="00226F5C">
        <w:rPr>
          <w:sz w:val="22"/>
          <w:szCs w:val="22"/>
          <w:lang w:val="sr-Cyrl-RS"/>
        </w:rPr>
        <w:t>испред и између стамбених и стамбено пословних зграда, путеви, стазе и пешачки прелази, степеништа, мостови са простором испод њих, надвожњаци, подвожњаци, уређена и изграђена речна обала и корита река.</w:t>
      </w:r>
    </w:p>
    <w:p w14:paraId="4C44905F" w14:textId="55B200AB" w:rsidR="004A6592" w:rsidRPr="00226F5C" w:rsidRDefault="004A6592" w:rsidP="00226F5C">
      <w:pPr>
        <w:pStyle w:val="ListParagraph"/>
        <w:numPr>
          <w:ilvl w:val="0"/>
          <w:numId w:val="4"/>
        </w:numPr>
        <w:rPr>
          <w:sz w:val="22"/>
          <w:szCs w:val="22"/>
          <w:lang w:val="sr-Cyrl-RS"/>
        </w:rPr>
      </w:pPr>
      <w:r w:rsidRPr="00226F5C">
        <w:rPr>
          <w:sz w:val="22"/>
          <w:szCs w:val="22"/>
          <w:lang w:val="sr-Cyrl-RS"/>
        </w:rPr>
        <w:t xml:space="preserve">Пијаце, </w:t>
      </w:r>
    </w:p>
    <w:p w14:paraId="74DD362C" w14:textId="41F4BCDB" w:rsidR="00894DA5" w:rsidRPr="00226F5C" w:rsidRDefault="004A6592" w:rsidP="00226F5C">
      <w:pPr>
        <w:pStyle w:val="ListParagraph"/>
        <w:numPr>
          <w:ilvl w:val="0"/>
          <w:numId w:val="4"/>
        </w:numPr>
        <w:rPr>
          <w:sz w:val="22"/>
          <w:szCs w:val="22"/>
          <w:lang w:val="sr-Cyrl-RS"/>
        </w:rPr>
      </w:pPr>
      <w:r w:rsidRPr="00226F5C">
        <w:rPr>
          <w:sz w:val="22"/>
          <w:szCs w:val="22"/>
          <w:lang w:val="sr-Cyrl-RS"/>
        </w:rPr>
        <w:t>Аутобуска станица, аутобуска стајалишта, железничка станица, бензинске пумпе,</w:t>
      </w:r>
    </w:p>
    <w:p w14:paraId="7D635BEF" w14:textId="551DD766" w:rsidR="004A6592" w:rsidRPr="00226F5C" w:rsidRDefault="004A6592" w:rsidP="00226F5C">
      <w:pPr>
        <w:rPr>
          <w:sz w:val="22"/>
          <w:szCs w:val="22"/>
          <w:lang w:val="sr-Cyrl-RS"/>
        </w:rPr>
      </w:pPr>
      <w:r w:rsidRPr="00226F5C">
        <w:rPr>
          <w:sz w:val="22"/>
          <w:szCs w:val="22"/>
          <w:lang w:val="sr-Cyrl-RS"/>
        </w:rPr>
        <w:lastRenderedPageBreak/>
        <w:t>паркинг простори,</w:t>
      </w:r>
    </w:p>
    <w:p w14:paraId="67CACE57" w14:textId="655D3435" w:rsidR="004A6592" w:rsidRPr="00226F5C" w:rsidRDefault="004A6592" w:rsidP="00226F5C">
      <w:pPr>
        <w:pStyle w:val="ListParagraph"/>
        <w:numPr>
          <w:ilvl w:val="0"/>
          <w:numId w:val="4"/>
        </w:numPr>
        <w:rPr>
          <w:sz w:val="22"/>
          <w:szCs w:val="22"/>
          <w:lang w:val="sr-Cyrl-RS"/>
        </w:rPr>
      </w:pPr>
      <w:r w:rsidRPr="00226F5C">
        <w:rPr>
          <w:sz w:val="22"/>
          <w:szCs w:val="22"/>
          <w:lang w:val="sr-Cyrl-RS"/>
        </w:rPr>
        <w:t>Паркови, улични травњаци, скверови, дрвореди, зелене површине око стамбених зграда</w:t>
      </w:r>
      <w:r w:rsidR="00226F5C" w:rsidRPr="00226F5C">
        <w:rPr>
          <w:sz w:val="22"/>
          <w:szCs w:val="22"/>
          <w:lang w:val="sr-Latn-RS"/>
        </w:rPr>
        <w:t xml:space="preserve"> </w:t>
      </w:r>
      <w:r w:rsidRPr="00226F5C">
        <w:rPr>
          <w:sz w:val="22"/>
          <w:szCs w:val="22"/>
          <w:lang w:val="sr-Cyrl-RS"/>
        </w:rPr>
        <w:t>и насеља,</w:t>
      </w:r>
    </w:p>
    <w:p w14:paraId="6A5ADCCF" w14:textId="1C72617D" w:rsidR="004A6592" w:rsidRPr="00226F5C" w:rsidRDefault="004A6592" w:rsidP="00226F5C">
      <w:pPr>
        <w:pStyle w:val="ListParagraph"/>
        <w:numPr>
          <w:ilvl w:val="0"/>
          <w:numId w:val="4"/>
        </w:numPr>
        <w:rPr>
          <w:sz w:val="22"/>
          <w:szCs w:val="22"/>
          <w:lang w:val="sr-Cyrl-RS"/>
        </w:rPr>
      </w:pPr>
      <w:r w:rsidRPr="00226F5C">
        <w:rPr>
          <w:sz w:val="22"/>
          <w:szCs w:val="22"/>
          <w:lang w:val="sr-Cyrl-RS"/>
        </w:rPr>
        <w:t>Гробља,</w:t>
      </w:r>
    </w:p>
    <w:p w14:paraId="3AD5DF0B" w14:textId="6EDFB82A" w:rsidR="004A6592" w:rsidRPr="00226F5C" w:rsidRDefault="004A6592" w:rsidP="00226F5C">
      <w:pPr>
        <w:pStyle w:val="ListParagraph"/>
        <w:numPr>
          <w:ilvl w:val="0"/>
          <w:numId w:val="4"/>
        </w:numPr>
        <w:rPr>
          <w:sz w:val="22"/>
          <w:szCs w:val="22"/>
          <w:lang w:val="sr-Cyrl-RS"/>
        </w:rPr>
      </w:pPr>
      <w:r w:rsidRPr="00226F5C">
        <w:rPr>
          <w:sz w:val="22"/>
          <w:szCs w:val="22"/>
          <w:lang w:val="sr-Cyrl-RS"/>
        </w:rPr>
        <w:t>Спортски, рекреативни и забавни терени,</w:t>
      </w:r>
    </w:p>
    <w:p w14:paraId="39DA8DC6" w14:textId="695F3E48" w:rsidR="004A6592" w:rsidRPr="00226F5C" w:rsidRDefault="004A6592" w:rsidP="00226F5C">
      <w:pPr>
        <w:pStyle w:val="ListParagraph"/>
        <w:numPr>
          <w:ilvl w:val="0"/>
          <w:numId w:val="4"/>
        </w:numPr>
        <w:rPr>
          <w:sz w:val="22"/>
          <w:szCs w:val="22"/>
          <w:lang w:val="sr-Cyrl-RS"/>
        </w:rPr>
      </w:pPr>
      <w:r w:rsidRPr="00226F5C">
        <w:rPr>
          <w:sz w:val="22"/>
          <w:szCs w:val="22"/>
          <w:lang w:val="sr-Cyrl-RS"/>
        </w:rPr>
        <w:t>Неизграђено грађевинско земљиште у општој употреби,</w:t>
      </w:r>
    </w:p>
    <w:p w14:paraId="7CF8AB11" w14:textId="783A0223" w:rsidR="00894DA5" w:rsidRPr="00226F5C" w:rsidRDefault="004A6592" w:rsidP="00226F5C">
      <w:pPr>
        <w:pStyle w:val="ListParagraph"/>
        <w:numPr>
          <w:ilvl w:val="0"/>
          <w:numId w:val="4"/>
        </w:numPr>
        <w:rPr>
          <w:sz w:val="22"/>
          <w:szCs w:val="22"/>
          <w:lang w:val="sr-Cyrl-RS"/>
        </w:rPr>
      </w:pPr>
      <w:r w:rsidRPr="00226F5C">
        <w:rPr>
          <w:sz w:val="22"/>
          <w:szCs w:val="22"/>
          <w:lang w:val="sr-Cyrl-RS"/>
        </w:rPr>
        <w:t>Површине око објеката јавне намене (просветни, културни, здравствени, социјални,</w:t>
      </w:r>
    </w:p>
    <w:p w14:paraId="107DCA89" w14:textId="206FD2DA" w:rsidR="004A6592" w:rsidRPr="00226F5C" w:rsidRDefault="004A6592" w:rsidP="00226F5C">
      <w:pPr>
        <w:rPr>
          <w:sz w:val="22"/>
          <w:szCs w:val="22"/>
          <w:lang w:val="sr-Cyrl-RS"/>
        </w:rPr>
      </w:pPr>
      <w:r w:rsidRPr="00226F5C">
        <w:rPr>
          <w:sz w:val="22"/>
          <w:szCs w:val="22"/>
          <w:lang w:val="sr-Cyrl-RS"/>
        </w:rPr>
        <w:t>установе и организације и други објекти од јавног интереса).</w:t>
      </w:r>
      <w:r w:rsidR="00C24BE6" w:rsidRPr="00226F5C">
        <w:rPr>
          <w:sz w:val="22"/>
          <w:szCs w:val="22"/>
          <w:lang w:val="sr-Cyrl-RS"/>
        </w:rPr>
        <w:t>“</w:t>
      </w:r>
    </w:p>
    <w:p w14:paraId="44CFA8EF" w14:textId="77777777" w:rsidR="004A6592" w:rsidRPr="00226F5C" w:rsidRDefault="004A6592" w:rsidP="00177963">
      <w:pPr>
        <w:pStyle w:val="stil4clan"/>
        <w:spacing w:before="0" w:beforeAutospacing="0" w:after="0" w:afterAutospacing="0"/>
        <w:ind w:left="1080"/>
        <w:jc w:val="both"/>
        <w:rPr>
          <w:sz w:val="22"/>
          <w:szCs w:val="22"/>
          <w:lang w:val="sr-Cyrl-RS"/>
        </w:rPr>
      </w:pPr>
    </w:p>
    <w:p w14:paraId="6D90B762" w14:textId="77777777" w:rsidR="004A6592" w:rsidRPr="00226F5C" w:rsidRDefault="004A6592" w:rsidP="00177963">
      <w:pPr>
        <w:pStyle w:val="stil4clan"/>
        <w:spacing w:before="0" w:beforeAutospacing="0" w:after="0" w:afterAutospacing="0"/>
        <w:jc w:val="center"/>
        <w:rPr>
          <w:b/>
          <w:sz w:val="22"/>
          <w:szCs w:val="22"/>
          <w:lang w:val="sr-Cyrl-RS"/>
        </w:rPr>
      </w:pPr>
      <w:r w:rsidRPr="00226F5C">
        <w:rPr>
          <w:b/>
          <w:sz w:val="22"/>
          <w:szCs w:val="22"/>
          <w:lang w:val="sr-Cyrl-RS"/>
        </w:rPr>
        <w:t>Члан 5.</w:t>
      </w:r>
    </w:p>
    <w:p w14:paraId="72826589" w14:textId="77777777" w:rsidR="004A6592" w:rsidRPr="00226F5C" w:rsidRDefault="004A6592" w:rsidP="00177963">
      <w:pPr>
        <w:pStyle w:val="stil6naslov"/>
        <w:spacing w:before="0" w:beforeAutospacing="0" w:after="0" w:afterAutospacing="0"/>
        <w:ind w:firstLine="720"/>
        <w:jc w:val="both"/>
        <w:rPr>
          <w:b/>
          <w:bCs/>
          <w:sz w:val="22"/>
          <w:szCs w:val="22"/>
          <w:lang w:val="sr-Cyrl-RS"/>
        </w:rPr>
      </w:pPr>
      <w:r w:rsidRPr="00226F5C">
        <w:rPr>
          <w:sz w:val="22"/>
          <w:szCs w:val="22"/>
          <w:lang w:val="sr-Cyrl-RS"/>
        </w:rPr>
        <w:t>У истој одлуци, у делу „</w:t>
      </w:r>
      <w:r w:rsidRPr="00226F5C">
        <w:rPr>
          <w:b/>
          <w:sz w:val="22"/>
          <w:szCs w:val="22"/>
          <w:lang w:val="sr-Cyrl-RS"/>
        </w:rPr>
        <w:t>VII ЧИШЋЕЊЕ ЈАВНИХ ПОВРШИНА</w:t>
      </w:r>
      <w:r w:rsidRPr="00226F5C">
        <w:rPr>
          <w:sz w:val="22"/>
          <w:szCs w:val="22"/>
          <w:lang w:val="sr-Cyrl-RS"/>
        </w:rPr>
        <w:t xml:space="preserve">“, </w:t>
      </w:r>
      <w:r w:rsidRPr="00226F5C">
        <w:rPr>
          <w:b/>
          <w:bCs/>
          <w:sz w:val="22"/>
          <w:szCs w:val="22"/>
          <w:lang w:val="sr-Cyrl-RS"/>
        </w:rPr>
        <w:t xml:space="preserve">члан 28. мења се и гласи: </w:t>
      </w:r>
    </w:p>
    <w:p w14:paraId="0F7E2592" w14:textId="31ECF313" w:rsidR="004A6592" w:rsidRPr="00226F5C" w:rsidRDefault="00B036B9" w:rsidP="00177963">
      <w:pPr>
        <w:pStyle w:val="stil6naslov"/>
        <w:spacing w:before="0" w:beforeAutospacing="0" w:after="0" w:afterAutospacing="0"/>
        <w:jc w:val="center"/>
        <w:rPr>
          <w:spacing w:val="20"/>
          <w:sz w:val="22"/>
          <w:szCs w:val="22"/>
          <w:lang w:val="sr-Cyrl-RS"/>
        </w:rPr>
      </w:pPr>
      <w:r w:rsidRPr="00226F5C">
        <w:rPr>
          <w:spacing w:val="20"/>
          <w:sz w:val="22"/>
          <w:szCs w:val="22"/>
          <w:lang w:val="sr-Cyrl-RS"/>
        </w:rPr>
        <w:t>„</w:t>
      </w:r>
      <w:r w:rsidR="004A6592" w:rsidRPr="00226F5C">
        <w:rPr>
          <w:spacing w:val="20"/>
          <w:sz w:val="22"/>
          <w:szCs w:val="22"/>
          <w:lang w:val="sr-Cyrl-RS"/>
        </w:rPr>
        <w:t>Члан 28.</w:t>
      </w:r>
    </w:p>
    <w:p w14:paraId="7573FB9F" w14:textId="77777777" w:rsidR="004A6592" w:rsidRPr="00226F5C" w:rsidRDefault="004A6592" w:rsidP="00177963">
      <w:pPr>
        <w:pStyle w:val="stil6naslov"/>
        <w:spacing w:before="0" w:beforeAutospacing="0" w:after="0" w:afterAutospacing="0"/>
        <w:ind w:firstLine="720"/>
        <w:jc w:val="both"/>
        <w:rPr>
          <w:sz w:val="22"/>
          <w:szCs w:val="22"/>
          <w:lang w:val="sr-Cyrl-RS"/>
        </w:rPr>
      </w:pPr>
      <w:r w:rsidRPr="00226F5C">
        <w:rPr>
          <w:sz w:val="22"/>
          <w:szCs w:val="22"/>
          <w:lang w:val="sr-Cyrl-RS"/>
        </w:rPr>
        <w:t>Под одржавањем чистоће на површинама јавне намене се подразумева:</w:t>
      </w:r>
    </w:p>
    <w:p w14:paraId="7D88FBB1" w14:textId="77777777" w:rsidR="004A6592" w:rsidRPr="00226F5C" w:rsidRDefault="004A6592" w:rsidP="00177963">
      <w:pPr>
        <w:pStyle w:val="stil6naslov"/>
        <w:numPr>
          <w:ilvl w:val="0"/>
          <w:numId w:val="2"/>
        </w:numPr>
        <w:spacing w:before="0" w:beforeAutospacing="0" w:after="0" w:afterAutospacing="0"/>
        <w:jc w:val="both"/>
        <w:rPr>
          <w:sz w:val="22"/>
          <w:szCs w:val="22"/>
          <w:lang w:val="sr-Cyrl-RS"/>
        </w:rPr>
      </w:pPr>
      <w:r w:rsidRPr="00226F5C">
        <w:rPr>
          <w:sz w:val="22"/>
          <w:szCs w:val="22"/>
          <w:lang w:val="sr-Cyrl-RS"/>
        </w:rPr>
        <w:t>Чишћење, прање улица и тротоара,</w:t>
      </w:r>
    </w:p>
    <w:p w14:paraId="0B2CBC1A" w14:textId="77777777" w:rsidR="004A6592" w:rsidRPr="00226F5C" w:rsidRDefault="004A6592" w:rsidP="00177963">
      <w:pPr>
        <w:pStyle w:val="stil6naslov"/>
        <w:numPr>
          <w:ilvl w:val="0"/>
          <w:numId w:val="2"/>
        </w:numPr>
        <w:spacing w:before="0" w:beforeAutospacing="0" w:after="0" w:afterAutospacing="0"/>
        <w:jc w:val="both"/>
        <w:rPr>
          <w:sz w:val="22"/>
          <w:szCs w:val="22"/>
          <w:lang w:val="sr-Cyrl-RS"/>
        </w:rPr>
      </w:pPr>
      <w:r w:rsidRPr="00226F5C">
        <w:rPr>
          <w:sz w:val="22"/>
          <w:szCs w:val="22"/>
          <w:lang w:val="sr-Cyrl-RS"/>
        </w:rPr>
        <w:t>Прикупљање и изношење отпадака са површина јавне намене,</w:t>
      </w:r>
    </w:p>
    <w:p w14:paraId="4E38DC3B" w14:textId="77777777" w:rsidR="004A6592" w:rsidRPr="00226F5C" w:rsidRDefault="004A6592" w:rsidP="00177963">
      <w:pPr>
        <w:pStyle w:val="stil6naslov"/>
        <w:numPr>
          <w:ilvl w:val="0"/>
          <w:numId w:val="2"/>
        </w:numPr>
        <w:spacing w:before="0" w:beforeAutospacing="0" w:after="0" w:afterAutospacing="0"/>
        <w:jc w:val="both"/>
        <w:rPr>
          <w:sz w:val="22"/>
          <w:szCs w:val="22"/>
          <w:lang w:val="sr-Cyrl-RS"/>
        </w:rPr>
      </w:pPr>
      <w:r w:rsidRPr="00226F5C">
        <w:rPr>
          <w:sz w:val="22"/>
          <w:szCs w:val="22"/>
          <w:lang w:val="sr-Cyrl-RS"/>
        </w:rPr>
        <w:t>Чишћење и изношење снега и леда са површина јавне намене,</w:t>
      </w:r>
    </w:p>
    <w:p w14:paraId="76659268" w14:textId="77777777" w:rsidR="004A6592" w:rsidRPr="00226F5C" w:rsidRDefault="004A6592" w:rsidP="00177963">
      <w:pPr>
        <w:pStyle w:val="stil6naslov"/>
        <w:numPr>
          <w:ilvl w:val="0"/>
          <w:numId w:val="2"/>
        </w:numPr>
        <w:spacing w:before="0" w:beforeAutospacing="0" w:after="0" w:afterAutospacing="0"/>
        <w:jc w:val="both"/>
        <w:rPr>
          <w:sz w:val="22"/>
          <w:szCs w:val="22"/>
          <w:lang w:val="sr-Cyrl-RS"/>
        </w:rPr>
      </w:pPr>
      <w:r w:rsidRPr="00226F5C">
        <w:rPr>
          <w:sz w:val="22"/>
          <w:szCs w:val="22"/>
          <w:lang w:val="sr-Cyrl-RS"/>
        </w:rPr>
        <w:t>Чишћење блатних наноса и прашине,</w:t>
      </w:r>
    </w:p>
    <w:p w14:paraId="31AE8ADB" w14:textId="77777777" w:rsidR="004A6592" w:rsidRPr="00226F5C" w:rsidRDefault="004A6592" w:rsidP="00177963">
      <w:pPr>
        <w:pStyle w:val="stil6naslov"/>
        <w:numPr>
          <w:ilvl w:val="0"/>
          <w:numId w:val="2"/>
        </w:numPr>
        <w:spacing w:before="0" w:beforeAutospacing="0" w:after="0" w:afterAutospacing="0"/>
        <w:jc w:val="both"/>
        <w:rPr>
          <w:sz w:val="22"/>
          <w:szCs w:val="22"/>
          <w:lang w:val="sr-Cyrl-RS"/>
        </w:rPr>
      </w:pPr>
      <w:r w:rsidRPr="00226F5C">
        <w:rPr>
          <w:sz w:val="22"/>
          <w:szCs w:val="22"/>
          <w:lang w:val="sr-Cyrl-RS"/>
        </w:rPr>
        <w:t>Уклањање животињских лешева и других ствари са површина јавне намене,</w:t>
      </w:r>
    </w:p>
    <w:p w14:paraId="1011BCC4" w14:textId="014D9323" w:rsidR="004A6592" w:rsidRPr="00226F5C" w:rsidRDefault="004A6592" w:rsidP="00177963">
      <w:pPr>
        <w:pStyle w:val="stil6naslov"/>
        <w:numPr>
          <w:ilvl w:val="0"/>
          <w:numId w:val="2"/>
        </w:numPr>
        <w:spacing w:before="0" w:beforeAutospacing="0" w:after="0" w:afterAutospacing="0"/>
        <w:jc w:val="both"/>
        <w:rPr>
          <w:sz w:val="22"/>
          <w:szCs w:val="22"/>
          <w:lang w:val="sr-Cyrl-RS"/>
        </w:rPr>
      </w:pPr>
      <w:r w:rsidRPr="00226F5C">
        <w:rPr>
          <w:sz w:val="22"/>
          <w:szCs w:val="22"/>
          <w:lang w:val="sr-Cyrl-RS"/>
        </w:rPr>
        <w:t>Изношење, депоновање смећа и другог чврстог отпада и предузимања мера предвиђени Законом и овом Одлуком, које обезбеђују чистоћу површинама јавне намене у насељеном месту Дољевац и другим насељеним местима под условима утврђеним овом Одлуком.</w:t>
      </w:r>
      <w:r w:rsidR="00B036B9" w:rsidRPr="00226F5C">
        <w:rPr>
          <w:sz w:val="22"/>
          <w:szCs w:val="22"/>
          <w:lang w:val="sr-Cyrl-RS"/>
        </w:rPr>
        <w:t>“</w:t>
      </w:r>
    </w:p>
    <w:p w14:paraId="18124D0E" w14:textId="77777777" w:rsidR="00B036B9" w:rsidRPr="00226F5C" w:rsidRDefault="00B036B9" w:rsidP="00177963">
      <w:pPr>
        <w:pStyle w:val="stil6naslov"/>
        <w:spacing w:before="0" w:beforeAutospacing="0" w:after="0" w:afterAutospacing="0"/>
        <w:ind w:left="1080"/>
        <w:jc w:val="both"/>
        <w:rPr>
          <w:sz w:val="22"/>
          <w:szCs w:val="22"/>
          <w:lang w:val="sr-Cyrl-RS"/>
        </w:rPr>
      </w:pPr>
    </w:p>
    <w:p w14:paraId="13837071" w14:textId="77777777" w:rsidR="004A6592" w:rsidRPr="00226F5C" w:rsidRDefault="004A6592" w:rsidP="00177963">
      <w:pPr>
        <w:pStyle w:val="stil6naslov"/>
        <w:spacing w:before="0" w:beforeAutospacing="0" w:after="0" w:afterAutospacing="0"/>
        <w:ind w:firstLine="720"/>
        <w:jc w:val="both"/>
        <w:rPr>
          <w:b/>
          <w:bCs/>
          <w:sz w:val="22"/>
          <w:szCs w:val="22"/>
          <w:lang w:val="sr-Cyrl-RS"/>
        </w:rPr>
      </w:pPr>
      <w:r w:rsidRPr="00226F5C">
        <w:rPr>
          <w:sz w:val="22"/>
          <w:szCs w:val="22"/>
          <w:lang w:val="sr-Cyrl-RS"/>
        </w:rPr>
        <w:t xml:space="preserve">У истом делу, </w:t>
      </w:r>
      <w:r w:rsidRPr="00226F5C">
        <w:rPr>
          <w:b/>
          <w:bCs/>
          <w:sz w:val="22"/>
          <w:szCs w:val="22"/>
          <w:lang w:val="sr-Cyrl-RS"/>
        </w:rPr>
        <w:t>у члану 32. став 2</w:t>
      </w:r>
      <w:r w:rsidR="00780F97" w:rsidRPr="00226F5C">
        <w:rPr>
          <w:b/>
          <w:bCs/>
          <w:sz w:val="22"/>
          <w:szCs w:val="22"/>
          <w:lang w:val="sr-Cyrl-RS"/>
        </w:rPr>
        <w:t>.</w:t>
      </w:r>
      <w:r w:rsidRPr="00226F5C">
        <w:rPr>
          <w:b/>
          <w:bCs/>
          <w:sz w:val="22"/>
          <w:szCs w:val="22"/>
          <w:lang w:val="sr-Cyrl-RS"/>
        </w:rPr>
        <w:t xml:space="preserve"> мења се и гласи: </w:t>
      </w:r>
    </w:p>
    <w:p w14:paraId="347D4C3C" w14:textId="77777777" w:rsidR="004A6592" w:rsidRPr="00226F5C" w:rsidRDefault="004A6592" w:rsidP="00177963">
      <w:pPr>
        <w:rPr>
          <w:sz w:val="22"/>
          <w:szCs w:val="22"/>
          <w:lang w:val="sr-Cyrl-CS"/>
        </w:rPr>
      </w:pPr>
      <w:r w:rsidRPr="00226F5C">
        <w:rPr>
          <w:sz w:val="22"/>
          <w:szCs w:val="22"/>
          <w:lang w:val="sr-Cyrl-CS"/>
        </w:rPr>
        <w:tab/>
        <w:t>„Редовно пражњење канти за смеће врши надлежно Јавно комунално предузеће, а обавезу чишћења површина јавне намене, поред „ЈКП-Дољевац“ Дољевац, имају и:</w:t>
      </w:r>
    </w:p>
    <w:p w14:paraId="45E26194" w14:textId="77777777" w:rsidR="004A6592" w:rsidRPr="00226F5C" w:rsidRDefault="004A6592" w:rsidP="00177963">
      <w:pPr>
        <w:numPr>
          <w:ilvl w:val="0"/>
          <w:numId w:val="3"/>
        </w:numPr>
        <w:rPr>
          <w:sz w:val="22"/>
          <w:szCs w:val="22"/>
          <w:lang w:val="sr-Cyrl-CS"/>
        </w:rPr>
      </w:pPr>
      <w:r w:rsidRPr="00226F5C">
        <w:rPr>
          <w:sz w:val="22"/>
          <w:szCs w:val="22"/>
          <w:lang w:val="sr-Cyrl-CS"/>
        </w:rPr>
        <w:t xml:space="preserve">Власници односно корисници пословних просторија који су дужни да: </w:t>
      </w:r>
    </w:p>
    <w:p w14:paraId="18C6450F" w14:textId="77777777" w:rsidR="004A6592" w:rsidRPr="00226F5C" w:rsidRDefault="004A6592" w:rsidP="00177963">
      <w:pPr>
        <w:numPr>
          <w:ilvl w:val="0"/>
          <w:numId w:val="2"/>
        </w:numPr>
        <w:rPr>
          <w:sz w:val="22"/>
          <w:szCs w:val="22"/>
          <w:lang w:val="sr-Cyrl-CS"/>
        </w:rPr>
      </w:pPr>
      <w:r w:rsidRPr="00226F5C">
        <w:rPr>
          <w:sz w:val="22"/>
          <w:szCs w:val="22"/>
          <w:lang w:val="sr-Cyrl-CS"/>
        </w:rPr>
        <w:t>Чисте простор испред и око пословних просторија – у пешачким зонама,</w:t>
      </w:r>
    </w:p>
    <w:p w14:paraId="0953FF35" w14:textId="77777777" w:rsidR="004A6592" w:rsidRPr="00226F5C" w:rsidRDefault="004A6592" w:rsidP="00177963">
      <w:pPr>
        <w:numPr>
          <w:ilvl w:val="0"/>
          <w:numId w:val="2"/>
        </w:numPr>
        <w:rPr>
          <w:sz w:val="22"/>
          <w:szCs w:val="22"/>
          <w:lang w:val="sr-Cyrl-CS"/>
        </w:rPr>
      </w:pPr>
      <w:r w:rsidRPr="00226F5C">
        <w:rPr>
          <w:sz w:val="22"/>
          <w:szCs w:val="22"/>
          <w:lang w:val="sr-Cyrl-CS"/>
        </w:rPr>
        <w:t>Чисте простор испред и око пословних просторија – од регулационе линије до коловоза и пешачких стаза,</w:t>
      </w:r>
    </w:p>
    <w:p w14:paraId="767254EA" w14:textId="77777777" w:rsidR="004A6592" w:rsidRPr="00226F5C" w:rsidRDefault="004A6592" w:rsidP="00177963">
      <w:pPr>
        <w:numPr>
          <w:ilvl w:val="0"/>
          <w:numId w:val="2"/>
        </w:numPr>
        <w:rPr>
          <w:sz w:val="22"/>
          <w:szCs w:val="22"/>
          <w:lang w:val="sr-Cyrl-CS"/>
        </w:rPr>
      </w:pPr>
      <w:r w:rsidRPr="00226F5C">
        <w:rPr>
          <w:sz w:val="22"/>
          <w:szCs w:val="22"/>
          <w:lang w:val="sr-Cyrl-CS"/>
        </w:rPr>
        <w:t>Уклањају лишће, секу гране, шибље и слично испред и око пословних просторија, ако исто омета коришћење површине јавне намене.</w:t>
      </w:r>
    </w:p>
    <w:p w14:paraId="1B308BD9" w14:textId="77777777" w:rsidR="004A6592" w:rsidRPr="00226F5C" w:rsidRDefault="004A6592" w:rsidP="00177963">
      <w:pPr>
        <w:numPr>
          <w:ilvl w:val="0"/>
          <w:numId w:val="3"/>
        </w:numPr>
        <w:rPr>
          <w:sz w:val="22"/>
          <w:szCs w:val="22"/>
          <w:lang w:val="sr-Cyrl-CS"/>
        </w:rPr>
      </w:pPr>
      <w:r w:rsidRPr="00226F5C">
        <w:rPr>
          <w:sz w:val="22"/>
          <w:szCs w:val="22"/>
          <w:lang w:val="sr-Cyrl-CS"/>
        </w:rPr>
        <w:t>Власници односно корисници стамбених објеката (породичне стамбене зграде и зграде колективног становања) који су дужни да:</w:t>
      </w:r>
    </w:p>
    <w:p w14:paraId="3071BA9B" w14:textId="77777777" w:rsidR="004A6592" w:rsidRPr="00226F5C" w:rsidRDefault="004A6592" w:rsidP="00177963">
      <w:pPr>
        <w:numPr>
          <w:ilvl w:val="0"/>
          <w:numId w:val="2"/>
        </w:numPr>
        <w:rPr>
          <w:sz w:val="22"/>
          <w:szCs w:val="22"/>
          <w:lang w:val="sr-Cyrl-CS"/>
        </w:rPr>
      </w:pPr>
      <w:r w:rsidRPr="00226F5C">
        <w:rPr>
          <w:sz w:val="22"/>
          <w:szCs w:val="22"/>
          <w:lang w:val="sr-Cyrl-CS"/>
        </w:rPr>
        <w:t>Чисте простор испред и око стамбених објеката- у пешачким зонама,</w:t>
      </w:r>
    </w:p>
    <w:p w14:paraId="16109DAF" w14:textId="77777777" w:rsidR="004A6592" w:rsidRPr="00226F5C" w:rsidRDefault="004A6592" w:rsidP="00177963">
      <w:pPr>
        <w:numPr>
          <w:ilvl w:val="0"/>
          <w:numId w:val="2"/>
        </w:numPr>
        <w:rPr>
          <w:sz w:val="22"/>
          <w:szCs w:val="22"/>
          <w:lang w:val="sr-Cyrl-CS"/>
        </w:rPr>
      </w:pPr>
      <w:r w:rsidRPr="00226F5C">
        <w:rPr>
          <w:sz w:val="22"/>
          <w:szCs w:val="22"/>
          <w:lang w:val="sr-Cyrl-CS"/>
        </w:rPr>
        <w:t xml:space="preserve">Чисте простор испред и око стамбених објеката – од регулационе линије до коловоза и пешачке стазе, </w:t>
      </w:r>
    </w:p>
    <w:p w14:paraId="167E0018" w14:textId="544E74F1" w:rsidR="004A6592" w:rsidRPr="00226F5C" w:rsidRDefault="004A6592" w:rsidP="00177963">
      <w:pPr>
        <w:ind w:left="1080"/>
        <w:rPr>
          <w:sz w:val="22"/>
          <w:szCs w:val="22"/>
          <w:lang w:val="sr-Latn-RS"/>
        </w:rPr>
      </w:pPr>
      <w:r w:rsidRPr="00226F5C">
        <w:rPr>
          <w:sz w:val="22"/>
          <w:szCs w:val="22"/>
          <w:lang w:val="sr-Cyrl-CS"/>
        </w:rPr>
        <w:t>Извршавање послова из тачке 2.овог члана у зградама колективног становања дужни су да организују скупштине зграда, односно</w:t>
      </w:r>
      <w:r w:rsidR="002838C8" w:rsidRPr="00226F5C">
        <w:rPr>
          <w:sz w:val="22"/>
          <w:szCs w:val="22"/>
          <w:lang w:val="sr-Cyrl-CS"/>
        </w:rPr>
        <w:t xml:space="preserve"> власници и корисници станова.</w:t>
      </w:r>
      <w:r w:rsidR="00177963" w:rsidRPr="00226F5C">
        <w:rPr>
          <w:sz w:val="22"/>
          <w:szCs w:val="22"/>
          <w:lang w:val="sr-Latn-RS"/>
        </w:rPr>
        <w:t>“</w:t>
      </w:r>
    </w:p>
    <w:p w14:paraId="7AD65110" w14:textId="77777777" w:rsidR="002838C8" w:rsidRPr="00226F5C" w:rsidRDefault="002838C8" w:rsidP="00177963">
      <w:pPr>
        <w:ind w:left="1080"/>
        <w:rPr>
          <w:sz w:val="22"/>
          <w:szCs w:val="22"/>
          <w:lang w:val="sr-Cyrl-CS"/>
        </w:rPr>
      </w:pPr>
    </w:p>
    <w:p w14:paraId="0AF0C36F" w14:textId="72B53DB0" w:rsidR="004A6592" w:rsidRPr="00226F5C" w:rsidRDefault="004A6592" w:rsidP="00177963">
      <w:pPr>
        <w:pStyle w:val="stil6naslov"/>
        <w:spacing w:before="0" w:beforeAutospacing="0" w:after="0" w:afterAutospacing="0"/>
        <w:jc w:val="center"/>
        <w:rPr>
          <w:b/>
          <w:spacing w:val="20"/>
          <w:sz w:val="22"/>
          <w:szCs w:val="22"/>
          <w:lang w:val="sr-Cyrl-RS"/>
        </w:rPr>
      </w:pPr>
      <w:r w:rsidRPr="00226F5C">
        <w:rPr>
          <w:b/>
          <w:spacing w:val="20"/>
          <w:sz w:val="22"/>
          <w:szCs w:val="22"/>
          <w:lang w:val="sr-Cyrl-RS"/>
        </w:rPr>
        <w:t>Члан 6.</w:t>
      </w:r>
    </w:p>
    <w:p w14:paraId="51862D19" w14:textId="77777777" w:rsidR="004A6592" w:rsidRPr="00226F5C" w:rsidRDefault="004A6592" w:rsidP="00177963">
      <w:pPr>
        <w:pStyle w:val="stil6naslov"/>
        <w:spacing w:before="0" w:beforeAutospacing="0" w:after="0" w:afterAutospacing="0"/>
        <w:ind w:firstLine="720"/>
        <w:jc w:val="both"/>
        <w:rPr>
          <w:sz w:val="22"/>
          <w:szCs w:val="22"/>
          <w:lang w:val="sr-Cyrl-RS"/>
        </w:rPr>
      </w:pPr>
      <w:r w:rsidRPr="00226F5C">
        <w:rPr>
          <w:sz w:val="22"/>
          <w:szCs w:val="22"/>
          <w:lang w:val="sr-Cyrl-RS"/>
        </w:rPr>
        <w:t>У истој одлуци, у делу „</w:t>
      </w:r>
      <w:r w:rsidRPr="00226F5C">
        <w:rPr>
          <w:b/>
          <w:sz w:val="22"/>
          <w:szCs w:val="22"/>
          <w:lang w:val="sr-Cyrl-RS"/>
        </w:rPr>
        <w:t>IX КОРИШЋЕЊЕ ЈАВНИХ ПОВРШИНА</w:t>
      </w:r>
      <w:r w:rsidRPr="00226F5C">
        <w:rPr>
          <w:sz w:val="22"/>
          <w:szCs w:val="22"/>
          <w:lang w:val="sr-Cyrl-RS"/>
        </w:rPr>
        <w:t xml:space="preserve">“ у члану 41. у ставу 1., назив одељења „Одељење за урбанизам, инспекцијске послове и ванпривредне делатности“, мења се и гласи „Одељење за урбанизам и инсепкцијске послове“ </w:t>
      </w:r>
    </w:p>
    <w:p w14:paraId="3FCB74C8" w14:textId="77777777" w:rsidR="00177963" w:rsidRPr="00226F5C" w:rsidRDefault="00177963" w:rsidP="00177963">
      <w:pPr>
        <w:pStyle w:val="stil7podnas"/>
        <w:shd w:val="clear" w:color="auto" w:fill="FFFFFF"/>
        <w:spacing w:before="0" w:beforeAutospacing="0" w:after="0" w:afterAutospacing="0"/>
        <w:jc w:val="center"/>
        <w:rPr>
          <w:b/>
          <w:bCs/>
          <w:sz w:val="22"/>
          <w:szCs w:val="22"/>
          <w:lang w:val="sr-Cyrl-RS"/>
        </w:rPr>
      </w:pPr>
    </w:p>
    <w:p w14:paraId="28DAFEBD" w14:textId="77777777" w:rsidR="00177963" w:rsidRPr="00226F5C" w:rsidRDefault="00177963" w:rsidP="00177963">
      <w:pPr>
        <w:pStyle w:val="stil7podnas"/>
        <w:shd w:val="clear" w:color="auto" w:fill="FFFFFF"/>
        <w:spacing w:before="0" w:beforeAutospacing="0" w:after="0" w:afterAutospacing="0"/>
        <w:jc w:val="center"/>
        <w:rPr>
          <w:b/>
          <w:bCs/>
          <w:sz w:val="22"/>
          <w:szCs w:val="22"/>
          <w:lang w:val="sr-Cyrl-RS"/>
        </w:rPr>
      </w:pPr>
    </w:p>
    <w:p w14:paraId="0E4DBA66" w14:textId="7B4BDFF0" w:rsidR="004A6592" w:rsidRPr="00226F5C" w:rsidRDefault="004A6592" w:rsidP="00177963">
      <w:pPr>
        <w:pStyle w:val="stil7podnas"/>
        <w:shd w:val="clear" w:color="auto" w:fill="FFFFFF"/>
        <w:spacing w:before="0" w:beforeAutospacing="0" w:after="0" w:afterAutospacing="0"/>
        <w:jc w:val="center"/>
        <w:rPr>
          <w:b/>
          <w:bCs/>
          <w:sz w:val="22"/>
          <w:szCs w:val="22"/>
          <w:lang w:val="sr-Cyrl-RS"/>
        </w:rPr>
      </w:pPr>
      <w:r w:rsidRPr="00226F5C">
        <w:rPr>
          <w:b/>
          <w:bCs/>
          <w:sz w:val="22"/>
          <w:szCs w:val="22"/>
          <w:lang w:val="sr-Cyrl-RS"/>
        </w:rPr>
        <w:t>Члан 7</w:t>
      </w:r>
      <w:r w:rsidR="002838C8" w:rsidRPr="00226F5C">
        <w:rPr>
          <w:b/>
          <w:bCs/>
          <w:sz w:val="22"/>
          <w:szCs w:val="22"/>
          <w:lang w:val="sr-Cyrl-RS"/>
        </w:rPr>
        <w:t>.</w:t>
      </w:r>
    </w:p>
    <w:p w14:paraId="7D88BA89" w14:textId="77777777" w:rsidR="004A6592" w:rsidRPr="00226F5C" w:rsidRDefault="004A6592" w:rsidP="00226F5C">
      <w:pPr>
        <w:ind w:firstLine="720"/>
        <w:rPr>
          <w:sz w:val="22"/>
          <w:szCs w:val="22"/>
          <w:lang w:val="sr-Cyrl-RS"/>
        </w:rPr>
      </w:pPr>
      <w:r w:rsidRPr="00226F5C">
        <w:rPr>
          <w:sz w:val="22"/>
          <w:szCs w:val="22"/>
          <w:lang w:val="sr-Cyrl-RS"/>
        </w:rPr>
        <w:t>У  истој одлуци, у делу „</w:t>
      </w:r>
      <w:r w:rsidRPr="00226F5C">
        <w:rPr>
          <w:b/>
          <w:sz w:val="22"/>
          <w:szCs w:val="22"/>
          <w:lang w:val="sr-Cyrl-RS"/>
        </w:rPr>
        <w:t>XXV НАДЗОР НАД ОБАВЉАЊЕМ КОМУНАЛНИХ ДЕЛАТНОСТИ</w:t>
      </w:r>
      <w:r w:rsidRPr="00226F5C">
        <w:rPr>
          <w:sz w:val="22"/>
          <w:szCs w:val="22"/>
          <w:lang w:val="sr-Cyrl-RS"/>
        </w:rPr>
        <w:t xml:space="preserve">“ у члану 139., назив одељења „Одељење за урбанизам, инспекцијске послове и ванпривредне делатности“, мења се и гласи „Одељење за урбанизам и инспекцијске послове“. </w:t>
      </w:r>
    </w:p>
    <w:p w14:paraId="0169066B" w14:textId="77777777" w:rsidR="004A6592" w:rsidRPr="00226F5C" w:rsidRDefault="004A6592" w:rsidP="00226F5C">
      <w:pPr>
        <w:ind w:firstLine="720"/>
        <w:rPr>
          <w:sz w:val="22"/>
          <w:szCs w:val="22"/>
          <w:lang w:val="sr-Cyrl-RS"/>
        </w:rPr>
      </w:pPr>
      <w:r w:rsidRPr="00226F5C">
        <w:rPr>
          <w:sz w:val="22"/>
          <w:szCs w:val="22"/>
          <w:lang w:val="sr-Cyrl-RS"/>
        </w:rPr>
        <w:lastRenderedPageBreak/>
        <w:t xml:space="preserve">У истој одлуци, у истом </w:t>
      </w:r>
      <w:r w:rsidRPr="00226F5C">
        <w:rPr>
          <w:b/>
          <w:sz w:val="22"/>
          <w:szCs w:val="22"/>
          <w:lang w:val="sr-Cyrl-RS"/>
        </w:rPr>
        <w:t>члану 140. у ставу 1.</w:t>
      </w:r>
      <w:r w:rsidRPr="00226F5C">
        <w:rPr>
          <w:sz w:val="22"/>
          <w:szCs w:val="22"/>
          <w:lang w:val="sr-Cyrl-RS"/>
        </w:rPr>
        <w:t>, назив одељења „Одељење за урбанизам, инспекцијске послове и ванпривредне делатности“, мења се и гласи „Одељење за урбанизам и инсепкцијске послове</w:t>
      </w:r>
      <w:bookmarkStart w:id="2" w:name="sadrzaj_201"/>
      <w:bookmarkEnd w:id="2"/>
      <w:r w:rsidRPr="00226F5C">
        <w:rPr>
          <w:sz w:val="22"/>
          <w:szCs w:val="22"/>
          <w:lang w:val="sr-Cyrl-RS"/>
        </w:rPr>
        <w:t>“.</w:t>
      </w:r>
      <w:bookmarkStart w:id="3" w:name="sadrzaj_5"/>
      <w:bookmarkEnd w:id="3"/>
    </w:p>
    <w:p w14:paraId="3527F909" w14:textId="77777777" w:rsidR="004A6592" w:rsidRPr="00226F5C" w:rsidRDefault="004A6592" w:rsidP="00226F5C">
      <w:pPr>
        <w:ind w:firstLine="720"/>
        <w:rPr>
          <w:sz w:val="22"/>
          <w:szCs w:val="22"/>
          <w:lang w:val="sr-Cyrl-RS"/>
        </w:rPr>
      </w:pPr>
      <w:r w:rsidRPr="00226F5C">
        <w:rPr>
          <w:sz w:val="22"/>
          <w:szCs w:val="22"/>
          <w:lang w:val="sr-Cyrl-RS"/>
        </w:rPr>
        <w:t xml:space="preserve">У истој одлуци, у истом делу, </w:t>
      </w:r>
      <w:r w:rsidRPr="00226F5C">
        <w:rPr>
          <w:b/>
          <w:sz w:val="22"/>
          <w:szCs w:val="22"/>
          <w:lang w:val="sr-Cyrl-RS"/>
        </w:rPr>
        <w:t>у члану 142. у ставу 1. тачка 8</w:t>
      </w:r>
      <w:r w:rsidRPr="00226F5C">
        <w:rPr>
          <w:sz w:val="22"/>
          <w:szCs w:val="22"/>
          <w:lang w:val="sr-Cyrl-RS"/>
        </w:rPr>
        <w:t xml:space="preserve">.мења се и гласи „издаје прекршајни налог“. </w:t>
      </w:r>
    </w:p>
    <w:p w14:paraId="598990A8" w14:textId="77777777" w:rsidR="004A6592" w:rsidRPr="00226F5C" w:rsidRDefault="004A6592" w:rsidP="00226F5C">
      <w:pPr>
        <w:ind w:firstLine="720"/>
        <w:rPr>
          <w:sz w:val="22"/>
          <w:szCs w:val="22"/>
          <w:lang w:val="sr-Cyrl-RS"/>
        </w:rPr>
      </w:pPr>
      <w:r w:rsidRPr="00226F5C">
        <w:rPr>
          <w:sz w:val="22"/>
          <w:szCs w:val="22"/>
          <w:lang w:val="sr-Cyrl-RS"/>
        </w:rPr>
        <w:t>У истој одлуци, у истом члану 142. у ставу 1. додаје се тачка 21. која гласи „наложи решењем уклањање комуналног отпада са површине јавне намене, ако су они ту остављени противно прописа“.</w:t>
      </w:r>
    </w:p>
    <w:p w14:paraId="5531D6EB" w14:textId="77777777" w:rsidR="00177963" w:rsidRPr="00226F5C" w:rsidRDefault="00177963" w:rsidP="00177963">
      <w:pPr>
        <w:ind w:firstLine="720"/>
        <w:jc w:val="center"/>
        <w:rPr>
          <w:b/>
          <w:bCs/>
          <w:spacing w:val="20"/>
          <w:sz w:val="22"/>
          <w:szCs w:val="22"/>
          <w:lang w:val="sr-Cyrl-RS"/>
        </w:rPr>
      </w:pPr>
    </w:p>
    <w:p w14:paraId="0D7F5FD4" w14:textId="746B5892" w:rsidR="004A6592" w:rsidRPr="00226F5C" w:rsidRDefault="004A6592" w:rsidP="00177963">
      <w:pPr>
        <w:jc w:val="center"/>
        <w:rPr>
          <w:b/>
          <w:bCs/>
          <w:spacing w:val="20"/>
          <w:sz w:val="22"/>
          <w:szCs w:val="22"/>
          <w:lang w:val="sr-Cyrl-RS"/>
        </w:rPr>
      </w:pPr>
      <w:r w:rsidRPr="00226F5C">
        <w:rPr>
          <w:b/>
          <w:bCs/>
          <w:spacing w:val="20"/>
          <w:sz w:val="22"/>
          <w:szCs w:val="22"/>
          <w:lang w:val="sr-Cyrl-RS"/>
        </w:rPr>
        <w:t>Члан 8.</w:t>
      </w:r>
    </w:p>
    <w:p w14:paraId="173342D6" w14:textId="77777777" w:rsidR="004A6592" w:rsidRPr="00226F5C" w:rsidRDefault="004A6592" w:rsidP="00226F5C">
      <w:pPr>
        <w:ind w:firstLine="720"/>
        <w:rPr>
          <w:sz w:val="22"/>
          <w:szCs w:val="22"/>
          <w:lang w:val="sr-Cyrl-RS"/>
        </w:rPr>
      </w:pPr>
      <w:r w:rsidRPr="00226F5C">
        <w:rPr>
          <w:sz w:val="22"/>
          <w:szCs w:val="22"/>
          <w:lang w:val="sr-Cyrl-RS"/>
        </w:rPr>
        <w:t>У истој одлуци,  у  делу „</w:t>
      </w:r>
      <w:r w:rsidRPr="00226F5C">
        <w:rPr>
          <w:b/>
          <w:sz w:val="22"/>
          <w:szCs w:val="22"/>
        </w:rPr>
        <w:t xml:space="preserve">XXVI </w:t>
      </w:r>
      <w:r w:rsidRPr="00226F5C">
        <w:rPr>
          <w:b/>
          <w:sz w:val="22"/>
          <w:szCs w:val="22"/>
          <w:lang w:val="sr-Cyrl-RS"/>
        </w:rPr>
        <w:t>КАЗНЕНЕ ОДРЕДБИ</w:t>
      </w:r>
      <w:r w:rsidRPr="00226F5C">
        <w:rPr>
          <w:sz w:val="22"/>
          <w:szCs w:val="22"/>
          <w:lang w:val="sr-Cyrl-RS"/>
        </w:rPr>
        <w:t>“, у члану 145. у ставу 2. досадашњи износ „15.000,00“ динара, мења се износом од „20.000,00“ динара.</w:t>
      </w:r>
    </w:p>
    <w:p w14:paraId="2497CB22" w14:textId="77777777" w:rsidR="004A6592" w:rsidRPr="00226F5C" w:rsidRDefault="004A6592" w:rsidP="00226F5C">
      <w:pPr>
        <w:ind w:firstLine="720"/>
        <w:rPr>
          <w:sz w:val="22"/>
          <w:szCs w:val="22"/>
          <w:lang w:val="sr-Cyrl-RS"/>
        </w:rPr>
      </w:pPr>
      <w:r w:rsidRPr="00226F5C">
        <w:rPr>
          <w:sz w:val="22"/>
          <w:szCs w:val="22"/>
          <w:lang w:val="sr-Cyrl-RS"/>
        </w:rPr>
        <w:t>У истој Одлуци, у истом делу у члану 147. у ставу 1. досадашњи износ „15.000,00“ динара, мења се износом од „20.000,00“ динара.</w:t>
      </w:r>
    </w:p>
    <w:p w14:paraId="6E58A473" w14:textId="77777777" w:rsidR="004A6592" w:rsidRPr="00226F5C" w:rsidRDefault="004A6592" w:rsidP="00226F5C">
      <w:pPr>
        <w:rPr>
          <w:sz w:val="22"/>
          <w:szCs w:val="22"/>
          <w:lang w:val="sr-Cyrl-RS"/>
        </w:rPr>
      </w:pPr>
      <w:r w:rsidRPr="00226F5C">
        <w:rPr>
          <w:sz w:val="22"/>
          <w:szCs w:val="22"/>
          <w:lang w:val="sr-Cyrl-RS"/>
        </w:rPr>
        <w:t xml:space="preserve"> </w:t>
      </w:r>
      <w:r w:rsidRPr="00226F5C">
        <w:rPr>
          <w:sz w:val="22"/>
          <w:szCs w:val="22"/>
          <w:lang w:val="sr-Cyrl-RS"/>
        </w:rPr>
        <w:tab/>
        <w:t>У истој Одлуци, истом делу и у истом члану у ставу 2. досадашњи износ „15.000,00“ динара, мења се и гласи „20.000,00“ динара.</w:t>
      </w:r>
    </w:p>
    <w:p w14:paraId="0015CA91" w14:textId="77777777" w:rsidR="00B036B9" w:rsidRPr="00226F5C" w:rsidRDefault="00B036B9" w:rsidP="00177963">
      <w:pPr>
        <w:ind w:firstLine="720"/>
        <w:jc w:val="both"/>
        <w:rPr>
          <w:bCs/>
          <w:spacing w:val="20"/>
          <w:sz w:val="22"/>
          <w:szCs w:val="22"/>
          <w:lang w:val="sr-Cyrl-RS"/>
        </w:rPr>
      </w:pPr>
    </w:p>
    <w:p w14:paraId="59A9CC75" w14:textId="774D3966" w:rsidR="004A6592" w:rsidRPr="00226F5C" w:rsidRDefault="004A6592" w:rsidP="00226F5C">
      <w:pPr>
        <w:ind w:firstLine="720"/>
        <w:rPr>
          <w:b/>
          <w:sz w:val="22"/>
          <w:szCs w:val="22"/>
          <w:lang w:val="sr-Cyrl-RS"/>
        </w:rPr>
      </w:pPr>
      <w:r w:rsidRPr="00226F5C">
        <w:rPr>
          <w:sz w:val="22"/>
          <w:szCs w:val="22"/>
          <w:lang w:val="sr-Cyrl-RS"/>
        </w:rPr>
        <w:t>У истој одлуци, и у истом делу</w:t>
      </w:r>
      <w:r w:rsidRPr="00226F5C">
        <w:rPr>
          <w:b/>
          <w:sz w:val="22"/>
          <w:szCs w:val="22"/>
          <w:lang w:val="sr-Cyrl-RS"/>
        </w:rPr>
        <w:t>, члан 148.</w:t>
      </w:r>
      <w:r w:rsidR="00C24BE6" w:rsidRPr="00226F5C">
        <w:rPr>
          <w:b/>
          <w:sz w:val="22"/>
          <w:szCs w:val="22"/>
          <w:lang w:val="sr-Cyrl-RS"/>
        </w:rPr>
        <w:t xml:space="preserve"> </w:t>
      </w:r>
      <w:r w:rsidRPr="00226F5C">
        <w:rPr>
          <w:b/>
          <w:sz w:val="22"/>
          <w:szCs w:val="22"/>
          <w:lang w:val="sr-Cyrl-RS"/>
        </w:rPr>
        <w:t>мења се и гласи:</w:t>
      </w:r>
    </w:p>
    <w:p w14:paraId="6F0CB716" w14:textId="77777777" w:rsidR="004A6592" w:rsidRPr="00226F5C" w:rsidRDefault="002838C8" w:rsidP="00177963">
      <w:pPr>
        <w:jc w:val="center"/>
        <w:rPr>
          <w:bCs/>
          <w:spacing w:val="20"/>
          <w:sz w:val="22"/>
          <w:szCs w:val="22"/>
          <w:lang w:val="sr-Cyrl-RS"/>
        </w:rPr>
      </w:pPr>
      <w:r w:rsidRPr="00226F5C">
        <w:rPr>
          <w:bCs/>
          <w:spacing w:val="20"/>
          <w:sz w:val="22"/>
          <w:szCs w:val="22"/>
          <w:lang w:val="sr-Cyrl-RS"/>
        </w:rPr>
        <w:t>„</w:t>
      </w:r>
      <w:r w:rsidR="004A6592" w:rsidRPr="00226F5C">
        <w:rPr>
          <w:bCs/>
          <w:spacing w:val="20"/>
          <w:sz w:val="22"/>
          <w:szCs w:val="22"/>
          <w:lang w:val="sr-Cyrl-RS"/>
        </w:rPr>
        <w:t>Члан 148.</w:t>
      </w:r>
    </w:p>
    <w:p w14:paraId="55D8A9F9" w14:textId="77777777" w:rsidR="004A6592" w:rsidRPr="00226F5C" w:rsidRDefault="004A6592" w:rsidP="00177963">
      <w:pPr>
        <w:ind w:firstLine="720"/>
        <w:jc w:val="both"/>
        <w:rPr>
          <w:bCs/>
          <w:spacing w:val="20"/>
          <w:sz w:val="22"/>
          <w:szCs w:val="22"/>
          <w:lang w:val="sr-Cyrl-RS"/>
        </w:rPr>
      </w:pPr>
      <w:r w:rsidRPr="00226F5C">
        <w:rPr>
          <w:bCs/>
          <w:spacing w:val="20"/>
          <w:sz w:val="22"/>
          <w:szCs w:val="22"/>
          <w:lang w:val="sr-Cyrl-RS"/>
        </w:rPr>
        <w:t xml:space="preserve"> „</w:t>
      </w:r>
      <w:r w:rsidRPr="00226F5C">
        <w:rPr>
          <w:sz w:val="22"/>
          <w:szCs w:val="22"/>
          <w:lang w:val="sr-Cyrl-CS"/>
        </w:rPr>
        <w:t>Комунални инспектор за прекршаје из члана 144,.145., и 146., може издати  прекршајни налог, и то правном лицу у износу од 30.000,00 динара.  и предузетнику у износу од 20.000,00 динара, а одговорном лицу у правном лицу у износу од 15.000,00 динара.</w:t>
      </w:r>
    </w:p>
    <w:p w14:paraId="73FD8D58" w14:textId="77777777" w:rsidR="004A6592" w:rsidRPr="00226F5C" w:rsidRDefault="004A6592" w:rsidP="00177963">
      <w:pPr>
        <w:pStyle w:val="NoSpacing"/>
        <w:ind w:firstLine="720"/>
        <w:jc w:val="both"/>
        <w:rPr>
          <w:rFonts w:ascii="Times New Roman" w:hAnsi="Times New Roman"/>
          <w:lang w:val="sr-Cyrl-CS"/>
        </w:rPr>
      </w:pPr>
      <w:r w:rsidRPr="00226F5C">
        <w:rPr>
          <w:rFonts w:ascii="Times New Roman" w:hAnsi="Times New Roman"/>
          <w:lang w:val="sr-Cyrl-CS"/>
        </w:rPr>
        <w:t>Физичком лицу може се издати прекршајни налог на лицу места за прекршаје из члана 145. и из члана 147. став 2,</w:t>
      </w:r>
      <w:r w:rsidR="002838C8" w:rsidRPr="00226F5C">
        <w:rPr>
          <w:rFonts w:ascii="Times New Roman" w:hAnsi="Times New Roman"/>
          <w:lang w:val="sr-Cyrl-CS"/>
        </w:rPr>
        <w:t xml:space="preserve">  у износу од 10.000,00 динара.“</w:t>
      </w:r>
    </w:p>
    <w:p w14:paraId="61246BA4" w14:textId="77777777" w:rsidR="002838C8" w:rsidRPr="00226F5C" w:rsidRDefault="002838C8" w:rsidP="00177963">
      <w:pPr>
        <w:pStyle w:val="NoSpacing"/>
        <w:ind w:firstLine="720"/>
        <w:jc w:val="both"/>
        <w:rPr>
          <w:rFonts w:ascii="Times New Roman" w:hAnsi="Times New Roman"/>
          <w:lang w:val="sr-Cyrl-CS"/>
        </w:rPr>
      </w:pPr>
    </w:p>
    <w:p w14:paraId="4B9AA2CC" w14:textId="77777777" w:rsidR="002838C8" w:rsidRPr="00226F5C" w:rsidRDefault="002838C8" w:rsidP="00177963">
      <w:pPr>
        <w:jc w:val="center"/>
        <w:rPr>
          <w:b/>
          <w:sz w:val="22"/>
          <w:szCs w:val="22"/>
          <w:lang w:val="sr-Cyrl-CS"/>
        </w:rPr>
      </w:pPr>
    </w:p>
    <w:p w14:paraId="066442A8" w14:textId="77777777" w:rsidR="004A6592" w:rsidRPr="00226F5C" w:rsidRDefault="004A6592" w:rsidP="00177963">
      <w:pPr>
        <w:jc w:val="center"/>
        <w:rPr>
          <w:b/>
          <w:sz w:val="22"/>
          <w:szCs w:val="22"/>
          <w:lang w:val="sr-Cyrl-CS"/>
        </w:rPr>
      </w:pPr>
      <w:r w:rsidRPr="00226F5C">
        <w:rPr>
          <w:b/>
          <w:sz w:val="22"/>
          <w:szCs w:val="22"/>
          <w:lang w:val="sr-Cyrl-CS"/>
        </w:rPr>
        <w:t xml:space="preserve">Члан </w:t>
      </w:r>
      <w:r w:rsidRPr="00226F5C">
        <w:rPr>
          <w:b/>
          <w:sz w:val="22"/>
          <w:szCs w:val="22"/>
        </w:rPr>
        <w:t>9</w:t>
      </w:r>
      <w:r w:rsidRPr="00226F5C">
        <w:rPr>
          <w:b/>
          <w:sz w:val="22"/>
          <w:szCs w:val="22"/>
          <w:lang w:val="sr-Cyrl-CS"/>
        </w:rPr>
        <w:t>.</w:t>
      </w:r>
    </w:p>
    <w:p w14:paraId="5D66AC7A" w14:textId="77777777" w:rsidR="004A6592" w:rsidRPr="00226F5C" w:rsidRDefault="004A6592" w:rsidP="00177963">
      <w:pPr>
        <w:ind w:firstLine="720"/>
        <w:rPr>
          <w:sz w:val="22"/>
          <w:szCs w:val="22"/>
          <w:lang w:val="sr-Latn-CS"/>
        </w:rPr>
      </w:pPr>
      <w:r w:rsidRPr="00226F5C">
        <w:rPr>
          <w:sz w:val="22"/>
          <w:szCs w:val="22"/>
          <w:lang w:val="sr-Cyrl-CS"/>
        </w:rPr>
        <w:t>У осталом делу, Одлука о комуналним делатностима („Сл.лист Града Ниша“, број 77/19, 8/2020 и 120/20) остаје непромењена.</w:t>
      </w:r>
    </w:p>
    <w:p w14:paraId="46F3A86D" w14:textId="77777777" w:rsidR="004A6592" w:rsidRPr="00226F5C" w:rsidRDefault="004A6592" w:rsidP="00177963">
      <w:pPr>
        <w:pStyle w:val="stil4clan"/>
        <w:spacing w:before="0" w:beforeAutospacing="0" w:after="0" w:afterAutospacing="0"/>
        <w:jc w:val="center"/>
        <w:rPr>
          <w:b/>
          <w:sz w:val="22"/>
          <w:szCs w:val="22"/>
        </w:rPr>
      </w:pPr>
      <w:r w:rsidRPr="00226F5C">
        <w:rPr>
          <w:b/>
          <w:sz w:val="22"/>
          <w:szCs w:val="22"/>
        </w:rPr>
        <w:t>Члан 10.</w:t>
      </w:r>
    </w:p>
    <w:p w14:paraId="3825AB16" w14:textId="77777777" w:rsidR="004A6592" w:rsidRPr="00226F5C" w:rsidRDefault="004A6592" w:rsidP="00177963">
      <w:pPr>
        <w:pStyle w:val="stil1tekst"/>
        <w:spacing w:before="0" w:beforeAutospacing="0" w:after="0" w:afterAutospacing="0"/>
        <w:ind w:firstLine="720"/>
        <w:jc w:val="both"/>
        <w:rPr>
          <w:sz w:val="22"/>
          <w:szCs w:val="22"/>
        </w:rPr>
      </w:pPr>
      <w:r w:rsidRPr="00226F5C">
        <w:rPr>
          <w:sz w:val="22"/>
          <w:szCs w:val="22"/>
        </w:rPr>
        <w:t>Ова Одлука ступа на снагу осам дана од дана објављивања у "Службеном листу града Ниша".</w:t>
      </w:r>
    </w:p>
    <w:p w14:paraId="1821462F" w14:textId="77777777" w:rsidR="004A6592" w:rsidRPr="00226F5C" w:rsidRDefault="004A6592" w:rsidP="00177963">
      <w:pPr>
        <w:pStyle w:val="stil1tekst"/>
        <w:spacing w:before="0" w:beforeAutospacing="0" w:after="0" w:afterAutospacing="0"/>
        <w:jc w:val="center"/>
        <w:rPr>
          <w:sz w:val="22"/>
          <w:szCs w:val="22"/>
        </w:rPr>
      </w:pPr>
    </w:p>
    <w:p w14:paraId="781611F1" w14:textId="77777777" w:rsidR="00177963" w:rsidRPr="00226F5C" w:rsidRDefault="00177963" w:rsidP="00177963">
      <w:pPr>
        <w:pStyle w:val="stil1tekst"/>
        <w:spacing w:before="0" w:beforeAutospacing="0" w:after="0" w:afterAutospacing="0"/>
        <w:jc w:val="center"/>
        <w:rPr>
          <w:sz w:val="22"/>
          <w:szCs w:val="22"/>
        </w:rPr>
      </w:pPr>
    </w:p>
    <w:p w14:paraId="4F8E2EB9" w14:textId="308B73E6" w:rsidR="004A6592" w:rsidRPr="00226F5C" w:rsidRDefault="004A6592" w:rsidP="00177963">
      <w:pPr>
        <w:pStyle w:val="stil1tekst"/>
        <w:spacing w:before="0" w:beforeAutospacing="0" w:after="0" w:afterAutospacing="0"/>
        <w:jc w:val="center"/>
        <w:rPr>
          <w:sz w:val="22"/>
          <w:szCs w:val="22"/>
        </w:rPr>
      </w:pPr>
      <w:r w:rsidRPr="00226F5C">
        <w:rPr>
          <w:sz w:val="22"/>
          <w:szCs w:val="22"/>
        </w:rPr>
        <w:t xml:space="preserve">Број: </w:t>
      </w:r>
      <w:r w:rsidR="007B33D1">
        <w:rPr>
          <w:sz w:val="22"/>
          <w:szCs w:val="22"/>
        </w:rPr>
        <w:t>352-34</w:t>
      </w:r>
    </w:p>
    <w:p w14:paraId="1CA34B26" w14:textId="32BD72BF" w:rsidR="004A6592" w:rsidRPr="00226F5C" w:rsidRDefault="004A6592" w:rsidP="00177963">
      <w:pPr>
        <w:pStyle w:val="stil1tekst"/>
        <w:spacing w:before="0" w:beforeAutospacing="0" w:after="0" w:afterAutospacing="0"/>
        <w:jc w:val="center"/>
        <w:rPr>
          <w:sz w:val="22"/>
          <w:szCs w:val="22"/>
          <w:lang w:val="sr-Cyrl-RS"/>
        </w:rPr>
      </w:pPr>
      <w:r w:rsidRPr="00226F5C">
        <w:rPr>
          <w:sz w:val="22"/>
          <w:szCs w:val="22"/>
          <w:lang w:val="sr-Cyrl-RS"/>
        </w:rPr>
        <w:t xml:space="preserve">У Дољевцу, </w:t>
      </w:r>
      <w:r w:rsidR="007B33D1">
        <w:rPr>
          <w:sz w:val="22"/>
          <w:szCs w:val="22"/>
          <w:lang w:val="sr-Latn-RS"/>
        </w:rPr>
        <w:t>12.02.2024.</w:t>
      </w:r>
      <w:r w:rsidRPr="00226F5C">
        <w:rPr>
          <w:sz w:val="22"/>
          <w:szCs w:val="22"/>
          <w:lang w:val="sr-Cyrl-RS"/>
        </w:rPr>
        <w:t xml:space="preserve"> године</w:t>
      </w:r>
    </w:p>
    <w:p w14:paraId="3F869F69" w14:textId="77777777" w:rsidR="004A6592" w:rsidRPr="00226F5C" w:rsidRDefault="004A6592" w:rsidP="00177963">
      <w:pPr>
        <w:pStyle w:val="stil1tekst"/>
        <w:spacing w:before="0" w:beforeAutospacing="0" w:after="0" w:afterAutospacing="0"/>
        <w:jc w:val="center"/>
        <w:rPr>
          <w:sz w:val="22"/>
          <w:szCs w:val="22"/>
        </w:rPr>
      </w:pPr>
      <w:r w:rsidRPr="00226F5C">
        <w:rPr>
          <w:sz w:val="22"/>
          <w:szCs w:val="22"/>
        </w:rPr>
        <w:t>СКУПШТИНА ОПШТИНЕ ДОЉЕВАЦ</w:t>
      </w:r>
    </w:p>
    <w:p w14:paraId="2A9E583C" w14:textId="77777777" w:rsidR="004A6592" w:rsidRPr="00226F5C" w:rsidRDefault="004A6592" w:rsidP="00177963">
      <w:pPr>
        <w:pStyle w:val="stil1tekst"/>
        <w:spacing w:before="0" w:beforeAutospacing="0" w:after="0" w:afterAutospacing="0"/>
        <w:ind w:firstLine="240"/>
        <w:jc w:val="right"/>
        <w:rPr>
          <w:sz w:val="22"/>
          <w:szCs w:val="22"/>
        </w:rPr>
      </w:pPr>
      <w:r w:rsidRPr="00226F5C">
        <w:rPr>
          <w:sz w:val="22"/>
          <w:szCs w:val="22"/>
        </w:rPr>
        <w:t xml:space="preserve">ПРЕДСЕДНИК </w:t>
      </w:r>
    </w:p>
    <w:p w14:paraId="17ABCE84" w14:textId="77777777" w:rsidR="004A6592" w:rsidRPr="00226F5C" w:rsidRDefault="004A6592" w:rsidP="00177963">
      <w:pPr>
        <w:pStyle w:val="stil1tekst"/>
        <w:spacing w:before="0" w:beforeAutospacing="0" w:after="0" w:afterAutospacing="0"/>
        <w:ind w:firstLine="240"/>
        <w:jc w:val="right"/>
        <w:rPr>
          <w:sz w:val="22"/>
          <w:szCs w:val="22"/>
        </w:rPr>
      </w:pPr>
      <w:r w:rsidRPr="00226F5C">
        <w:rPr>
          <w:sz w:val="22"/>
          <w:szCs w:val="22"/>
          <w:lang w:val="sr-Cyrl-CS"/>
        </w:rPr>
        <w:t>Дејан Смиљковић</w:t>
      </w:r>
    </w:p>
    <w:p w14:paraId="351E53D4" w14:textId="77777777" w:rsidR="004D5B98" w:rsidRPr="00226F5C" w:rsidRDefault="004D5B98" w:rsidP="00177963">
      <w:pPr>
        <w:rPr>
          <w:sz w:val="22"/>
          <w:szCs w:val="22"/>
        </w:rPr>
      </w:pPr>
    </w:p>
    <w:sectPr w:rsidR="004D5B98" w:rsidRPr="00226F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2A7F"/>
    <w:multiLevelType w:val="hybridMultilevel"/>
    <w:tmpl w:val="0868D2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C47328D"/>
    <w:multiLevelType w:val="hybridMultilevel"/>
    <w:tmpl w:val="88FA6C32"/>
    <w:lvl w:ilvl="0" w:tplc="018823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32325B"/>
    <w:multiLevelType w:val="hybridMultilevel"/>
    <w:tmpl w:val="F58A2F72"/>
    <w:lvl w:ilvl="0" w:tplc="7C38E6F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671A1"/>
    <w:multiLevelType w:val="hybridMultilevel"/>
    <w:tmpl w:val="4BDC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B2"/>
    <w:rsid w:val="00177963"/>
    <w:rsid w:val="00226F5C"/>
    <w:rsid w:val="00267DB2"/>
    <w:rsid w:val="002838C8"/>
    <w:rsid w:val="004A6592"/>
    <w:rsid w:val="004D5B98"/>
    <w:rsid w:val="005E2A15"/>
    <w:rsid w:val="00780F97"/>
    <w:rsid w:val="007B33D1"/>
    <w:rsid w:val="00894DA5"/>
    <w:rsid w:val="00A948F0"/>
    <w:rsid w:val="00B036B9"/>
    <w:rsid w:val="00C24BE6"/>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EEBF"/>
  <w15:chartTrackingRefBased/>
  <w15:docId w15:val="{8249258A-A0A9-43D2-A959-4F1298C2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3mesto">
    <w:name w:val="stil_3mesto"/>
    <w:basedOn w:val="Normal"/>
    <w:rsid w:val="004A6592"/>
    <w:pPr>
      <w:spacing w:before="100" w:beforeAutospacing="1" w:after="100" w:afterAutospacing="1"/>
    </w:pPr>
  </w:style>
  <w:style w:type="paragraph" w:customStyle="1" w:styleId="stil2zakon">
    <w:name w:val="stil_2zakon"/>
    <w:basedOn w:val="Normal"/>
    <w:rsid w:val="004A6592"/>
    <w:pPr>
      <w:spacing w:before="100" w:beforeAutospacing="1" w:after="100" w:afterAutospacing="1"/>
    </w:pPr>
  </w:style>
  <w:style w:type="paragraph" w:customStyle="1" w:styleId="stil6naslov">
    <w:name w:val="stil_6naslov"/>
    <w:basedOn w:val="Normal"/>
    <w:rsid w:val="004A6592"/>
    <w:pPr>
      <w:spacing w:before="100" w:beforeAutospacing="1" w:after="100" w:afterAutospacing="1"/>
    </w:pPr>
  </w:style>
  <w:style w:type="paragraph" w:customStyle="1" w:styleId="stil4clan">
    <w:name w:val="stil_4clan"/>
    <w:basedOn w:val="Normal"/>
    <w:rsid w:val="004A6592"/>
    <w:pPr>
      <w:spacing w:before="100" w:beforeAutospacing="1" w:after="100" w:afterAutospacing="1"/>
    </w:pPr>
  </w:style>
  <w:style w:type="paragraph" w:customStyle="1" w:styleId="stil1tekst">
    <w:name w:val="stil_1tekst"/>
    <w:basedOn w:val="Normal"/>
    <w:rsid w:val="004A6592"/>
    <w:pPr>
      <w:spacing w:before="100" w:beforeAutospacing="1" w:after="100" w:afterAutospacing="1"/>
    </w:pPr>
  </w:style>
  <w:style w:type="paragraph" w:customStyle="1" w:styleId="stil7podnas">
    <w:name w:val="stil_7podnas"/>
    <w:basedOn w:val="Normal"/>
    <w:rsid w:val="004A6592"/>
    <w:pPr>
      <w:spacing w:before="100" w:beforeAutospacing="1" w:after="100" w:afterAutospacing="1"/>
    </w:pPr>
  </w:style>
  <w:style w:type="paragraph" w:styleId="NoSpacing">
    <w:name w:val="No Spacing"/>
    <w:uiPriority w:val="1"/>
    <w:qFormat/>
    <w:rsid w:val="004A659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83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C8"/>
    <w:rPr>
      <w:rFonts w:ascii="Segoe UI" w:eastAsia="Times New Roman" w:hAnsi="Segoe UI" w:cs="Segoe UI"/>
      <w:sz w:val="18"/>
      <w:szCs w:val="18"/>
    </w:rPr>
  </w:style>
  <w:style w:type="paragraph" w:styleId="ListParagraph">
    <w:name w:val="List Paragraph"/>
    <w:basedOn w:val="Normal"/>
    <w:uiPriority w:val="34"/>
    <w:qFormat/>
    <w:rsid w:val="0022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1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Cvetkovic</dc:creator>
  <cp:keywords/>
  <dc:description/>
  <cp:lastModifiedBy>Korisnik</cp:lastModifiedBy>
  <cp:revision>19</cp:revision>
  <cp:lastPrinted>2024-02-06T13:11:00Z</cp:lastPrinted>
  <dcterms:created xsi:type="dcterms:W3CDTF">2024-02-06T13:02:00Z</dcterms:created>
  <dcterms:modified xsi:type="dcterms:W3CDTF">2024-02-12T10:41:00Z</dcterms:modified>
</cp:coreProperties>
</file>