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9F02" w14:textId="77777777" w:rsidR="00A318C4" w:rsidRDefault="009D632D" w:rsidP="00A318C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На основу тачке 3.и 5. Одлуке о распуштању Скупштине општине  Дољевац и образовању Привременог органа општине Дољевац („Службени гласник РС“; бр. 81/18),   Решења о именовању председника и чланова Привременог органа општине Дољевац („Службени Гласник РС“, број 81/18), чл. 6</w:t>
      </w:r>
      <w:r w:rsidR="001F3422" w:rsidRPr="00A318C4">
        <w:rPr>
          <w:rFonts w:ascii="Times New Roman" w:hAnsi="Times New Roman" w:cs="Times New Roman"/>
          <w:lang w:val="sr-Cyrl-RS"/>
        </w:rPr>
        <w:t xml:space="preserve">а </w:t>
      </w:r>
      <w:r w:rsidR="009065B9" w:rsidRPr="00A318C4">
        <w:rPr>
          <w:rFonts w:ascii="Times New Roman" w:hAnsi="Times New Roman" w:cs="Times New Roman"/>
          <w:lang w:val="sr-Cyrl-RS"/>
        </w:rPr>
        <w:t>Закона о порезима на имовину (''Сл.гласник РС'', бр.26/01</w:t>
      </w:r>
      <w:r w:rsidR="001F3422" w:rsidRPr="00A318C4">
        <w:rPr>
          <w:rFonts w:ascii="Times New Roman" w:hAnsi="Times New Roman" w:cs="Times New Roman"/>
          <w:lang w:val="sr-Cyrl-RS"/>
        </w:rPr>
        <w:t>...</w:t>
      </w:r>
      <w:r w:rsidR="009065B9" w:rsidRPr="00A318C4">
        <w:rPr>
          <w:rFonts w:ascii="Times New Roman" w:hAnsi="Times New Roman" w:cs="Times New Roman"/>
          <w:lang w:val="sr-Cyrl-RS"/>
        </w:rPr>
        <w:t xml:space="preserve">68/14 др.закон), и чл. 37. ст. 1. тачка </w:t>
      </w:r>
      <w:r w:rsidR="00D71D51" w:rsidRPr="00A318C4">
        <w:rPr>
          <w:rFonts w:ascii="Times New Roman" w:hAnsi="Times New Roman" w:cs="Times New Roman"/>
        </w:rPr>
        <w:t>14</w:t>
      </w:r>
      <w:r w:rsidR="009065B9" w:rsidRPr="00A318C4">
        <w:rPr>
          <w:rFonts w:ascii="Times New Roman" w:hAnsi="Times New Roman" w:cs="Times New Roman"/>
          <w:lang w:val="sr-Cyrl-RS"/>
        </w:rPr>
        <w:t xml:space="preserve">. Статута општине Дољевац (''Сл.лист града Ниша'', </w:t>
      </w:r>
      <w:r w:rsidR="003E3FB7" w:rsidRPr="00A318C4">
        <w:rPr>
          <w:rFonts w:ascii="Times New Roman" w:hAnsi="Times New Roman" w:cs="Times New Roman"/>
          <w:lang w:val="sr-Cyrl-RS"/>
        </w:rPr>
        <w:t>(„Службени лист Града Ниша“, број 69/2008, 89/2010, 14/2012, 32/2012, 70/2012, 57/2013, 9/14, 26/15, 99/15, 100/16 и 75/18)</w:t>
      </w:r>
      <w:r w:rsidR="009065B9" w:rsidRPr="00A318C4">
        <w:rPr>
          <w:rFonts w:ascii="Times New Roman" w:hAnsi="Times New Roman" w:cs="Times New Roman"/>
          <w:lang w:val="sr-Cyrl-RS"/>
        </w:rPr>
        <w:t xml:space="preserve">), </w:t>
      </w:r>
    </w:p>
    <w:p w14:paraId="6B3DABF4" w14:textId="1CD6E71D" w:rsidR="009D632D" w:rsidRPr="00A318C4" w:rsidRDefault="009D632D" w:rsidP="00A318C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 xml:space="preserve">Привремени орган  општине Дољевац, на седници одржаној дана </w:t>
      </w:r>
      <w:r w:rsidR="00A318C4">
        <w:rPr>
          <w:rFonts w:ascii="Times New Roman" w:hAnsi="Times New Roman" w:cs="Times New Roman"/>
        </w:rPr>
        <w:t>29.11.</w:t>
      </w:r>
      <w:r w:rsidRPr="00A318C4">
        <w:rPr>
          <w:rFonts w:ascii="Times New Roman" w:hAnsi="Times New Roman" w:cs="Times New Roman"/>
          <w:lang w:val="sr-Cyrl-RS"/>
        </w:rPr>
        <w:t>.2018. године, донео  је</w:t>
      </w:r>
    </w:p>
    <w:p w14:paraId="02EBB70F" w14:textId="1DF0E503" w:rsidR="009065B9" w:rsidRPr="00A318C4" w:rsidRDefault="009065B9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ОДЛУКУ</w:t>
      </w:r>
    </w:p>
    <w:p w14:paraId="4076A108" w14:textId="3F704E96" w:rsidR="009065B9" w:rsidRPr="00A318C4" w:rsidRDefault="009065B9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 xml:space="preserve"> О РАЗВРСТАВАЊУ НЕИЗГРАЂЕНОГ ГРАЂЕВИНСКОГ ЗЕМЉИШТА КОЈЕ СЕ КОРИСТИ ИСКЉУЧИВО ЗА ГАЈЕЊЕ БИЉАКА У ПОЉОПРИВРЕДНО</w:t>
      </w:r>
      <w:r w:rsidR="009D632D" w:rsidRPr="00A318C4">
        <w:rPr>
          <w:rFonts w:ascii="Times New Roman" w:hAnsi="Times New Roman" w:cs="Times New Roman"/>
        </w:rPr>
        <w:t xml:space="preserve"> </w:t>
      </w:r>
      <w:r w:rsidR="009D632D" w:rsidRPr="00A318C4">
        <w:rPr>
          <w:rFonts w:ascii="Times New Roman" w:hAnsi="Times New Roman" w:cs="Times New Roman"/>
          <w:lang w:val="sr-Cyrl-RS"/>
        </w:rPr>
        <w:t>ЗЕМЉИШТЕ</w:t>
      </w:r>
      <w:r w:rsidR="00831376" w:rsidRPr="00A318C4">
        <w:rPr>
          <w:rFonts w:ascii="Times New Roman" w:hAnsi="Times New Roman" w:cs="Times New Roman"/>
          <w:lang w:val="sr-Cyrl-RS"/>
        </w:rPr>
        <w:t xml:space="preserve"> У СВРХУ УТВРЂИВАЊА ОСНОВИЦЕ ЗА ПОРЕЗ НА ИМОВИНУ </w:t>
      </w:r>
    </w:p>
    <w:p w14:paraId="2E3BD97F" w14:textId="77777777" w:rsidR="00DD299F" w:rsidRPr="00A318C4" w:rsidRDefault="00DD299F" w:rsidP="009065B9">
      <w:pPr>
        <w:jc w:val="center"/>
        <w:rPr>
          <w:rFonts w:ascii="Times New Roman" w:hAnsi="Times New Roman" w:cs="Times New Roman"/>
          <w:lang w:val="sr-Cyrl-RS"/>
        </w:rPr>
      </w:pPr>
    </w:p>
    <w:p w14:paraId="220C7BA9" w14:textId="24105E32" w:rsidR="009065B9" w:rsidRPr="00A318C4" w:rsidRDefault="009065B9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Члан 1.</w:t>
      </w:r>
    </w:p>
    <w:p w14:paraId="53F0CE5F" w14:textId="56A289D0" w:rsidR="009065B9" w:rsidRPr="00A318C4" w:rsidRDefault="009065B9" w:rsidP="00A318C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ab/>
        <w:t xml:space="preserve">Овом одлуком </w:t>
      </w:r>
      <w:r w:rsidR="003A3A46" w:rsidRPr="00A318C4">
        <w:rPr>
          <w:rFonts w:ascii="Times New Roman" w:hAnsi="Times New Roman" w:cs="Times New Roman"/>
          <w:lang w:val="sr-Cyrl-RS"/>
        </w:rPr>
        <w:t>прописује се да се</w:t>
      </w:r>
      <w:r w:rsidRPr="00A318C4">
        <w:rPr>
          <w:rFonts w:ascii="Times New Roman" w:hAnsi="Times New Roman" w:cs="Times New Roman"/>
          <w:lang w:val="sr-Cyrl-RS"/>
        </w:rPr>
        <w:t xml:space="preserve"> на територији општине Дољевац</w:t>
      </w:r>
      <w:r w:rsidR="003A3A46" w:rsidRPr="00A318C4">
        <w:rPr>
          <w:rFonts w:ascii="Times New Roman" w:hAnsi="Times New Roman" w:cs="Times New Roman"/>
          <w:lang w:val="sr-Cyrl-RS"/>
        </w:rPr>
        <w:t xml:space="preserve"> неизграђено грађевинско земљиште</w:t>
      </w:r>
      <w:r w:rsidR="00195384" w:rsidRPr="00A318C4">
        <w:rPr>
          <w:rFonts w:ascii="Times New Roman" w:hAnsi="Times New Roman" w:cs="Times New Roman"/>
        </w:rPr>
        <w:t>,</w:t>
      </w:r>
      <w:r w:rsidR="00B25B46" w:rsidRPr="00A318C4">
        <w:rPr>
          <w:rFonts w:ascii="Times New Roman" w:hAnsi="Times New Roman" w:cs="Times New Roman"/>
          <w:lang w:val="sr-Cyrl-RS"/>
        </w:rPr>
        <w:t xml:space="preserve"> </w:t>
      </w:r>
      <w:r w:rsidR="00195384" w:rsidRPr="00A318C4">
        <w:rPr>
          <w:rFonts w:ascii="Times New Roman" w:hAnsi="Times New Roman" w:cs="Times New Roman"/>
          <w:lang w:val="sr-Cyrl-RS"/>
        </w:rPr>
        <w:t xml:space="preserve">које се користи искључиво за гајење биљака, односно садног материјала, односно шума, за сврху утврђивања основице пореза на имовину </w:t>
      </w:r>
      <w:r w:rsidR="002D157E" w:rsidRPr="00A318C4">
        <w:rPr>
          <w:rFonts w:ascii="Times New Roman" w:hAnsi="Times New Roman" w:cs="Times New Roman"/>
          <w:lang w:val="sr-Cyrl-RS"/>
        </w:rPr>
        <w:t xml:space="preserve">за </w:t>
      </w:r>
      <w:r w:rsidR="005A43ED" w:rsidRPr="00A318C4">
        <w:rPr>
          <w:rFonts w:ascii="Times New Roman" w:hAnsi="Times New Roman" w:cs="Times New Roman"/>
          <w:lang w:val="sr-Cyrl-RS"/>
        </w:rPr>
        <w:t>пореске обвезнике</w:t>
      </w:r>
      <w:r w:rsidR="002D157E" w:rsidRPr="00A318C4">
        <w:rPr>
          <w:rFonts w:ascii="Times New Roman" w:hAnsi="Times New Roman" w:cs="Times New Roman"/>
          <w:lang w:val="sr-Cyrl-RS"/>
        </w:rPr>
        <w:t xml:space="preserve"> кој</w:t>
      </w:r>
      <w:r w:rsidR="005A43ED" w:rsidRPr="00A318C4">
        <w:rPr>
          <w:rFonts w:ascii="Times New Roman" w:hAnsi="Times New Roman" w:cs="Times New Roman"/>
          <w:lang w:val="sr-Cyrl-RS"/>
        </w:rPr>
        <w:t>и</w:t>
      </w:r>
      <w:r w:rsidR="002D157E" w:rsidRPr="00A318C4">
        <w:rPr>
          <w:rFonts w:ascii="Times New Roman" w:hAnsi="Times New Roman" w:cs="Times New Roman"/>
          <w:lang w:val="sr-Cyrl-RS"/>
        </w:rPr>
        <w:t xml:space="preserve"> не воде пословне књиге</w:t>
      </w:r>
      <w:r w:rsidR="00F50860" w:rsidRPr="00A318C4">
        <w:rPr>
          <w:rFonts w:ascii="Times New Roman" w:hAnsi="Times New Roman" w:cs="Times New Roman"/>
          <w:lang w:val="sr-Cyrl-RS"/>
        </w:rPr>
        <w:t>,</w:t>
      </w:r>
      <w:r w:rsidR="002D157E" w:rsidRPr="00A318C4">
        <w:rPr>
          <w:rFonts w:ascii="Times New Roman" w:hAnsi="Times New Roman" w:cs="Times New Roman"/>
          <w:lang w:val="sr-Cyrl-RS"/>
        </w:rPr>
        <w:t xml:space="preserve"> </w:t>
      </w:r>
      <w:r w:rsidR="00195384" w:rsidRPr="00A318C4">
        <w:rPr>
          <w:rFonts w:ascii="Times New Roman" w:hAnsi="Times New Roman" w:cs="Times New Roman"/>
          <w:lang w:val="sr-Cyrl-RS"/>
        </w:rPr>
        <w:t>разврстава у пољопривредно, односно у шумско земљиште.</w:t>
      </w:r>
    </w:p>
    <w:p w14:paraId="1DB4A69E" w14:textId="77777777" w:rsidR="00A318C4" w:rsidRDefault="00A318C4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5829F365" w14:textId="7B6CF309" w:rsidR="009065B9" w:rsidRPr="00A318C4" w:rsidRDefault="009065B9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Члан 2.</w:t>
      </w:r>
    </w:p>
    <w:p w14:paraId="15E5B9A4" w14:textId="48B53346" w:rsidR="00B25B46" w:rsidRPr="00A318C4" w:rsidRDefault="00B25B46" w:rsidP="00A318C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ab/>
        <w:t>Гајењем биљака, односно садног материјала, односно шума, сматра се гајење (једногодишњих, двогодишњих, односно вишегодишњих) биљака, односно гајење</w:t>
      </w:r>
      <w:r w:rsidR="00EB782B" w:rsidRPr="00A318C4">
        <w:rPr>
          <w:rFonts w:ascii="Times New Roman" w:hAnsi="Times New Roman" w:cs="Times New Roman"/>
          <w:lang w:val="sr-Cyrl-RS"/>
        </w:rPr>
        <w:t xml:space="preserve"> </w:t>
      </w:r>
      <w:r w:rsidR="00934F85" w:rsidRPr="00A318C4">
        <w:rPr>
          <w:rFonts w:ascii="Times New Roman" w:hAnsi="Times New Roman" w:cs="Times New Roman"/>
          <w:lang w:val="sr-Cyrl-RS"/>
        </w:rPr>
        <w:t>садног материјала, односно гајење шума, које је класификовано у области пољопривреда, шумарство и рибарство, у складу са прописом којим се уређује класификација делатности.</w:t>
      </w:r>
    </w:p>
    <w:p w14:paraId="6CF7ABC8" w14:textId="77777777" w:rsidR="00A318C4" w:rsidRDefault="00A318C4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08857B98" w14:textId="3668C91A" w:rsidR="00A3665F" w:rsidRPr="00A318C4" w:rsidRDefault="00A3665F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Члан 3.</w:t>
      </w:r>
    </w:p>
    <w:p w14:paraId="2F60610B" w14:textId="1FB1C9C1" w:rsidR="0070641F" w:rsidRPr="00A318C4" w:rsidRDefault="0070641F" w:rsidP="00A318C4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 xml:space="preserve">Порески обвезник ће остварити право из члана 1. ове Одлуке уколико </w:t>
      </w:r>
      <w:r w:rsidR="00DD299F" w:rsidRPr="00A318C4">
        <w:rPr>
          <w:rFonts w:ascii="Times New Roman" w:hAnsi="Times New Roman" w:cs="Times New Roman"/>
          <w:lang w:val="sr-Cyrl-RS"/>
        </w:rPr>
        <w:t>П</w:t>
      </w:r>
      <w:r w:rsidRPr="00A318C4">
        <w:rPr>
          <w:rFonts w:ascii="Times New Roman" w:hAnsi="Times New Roman" w:cs="Times New Roman"/>
          <w:lang w:val="sr-Cyrl-RS"/>
        </w:rPr>
        <w:t>ореском одељењу достави измењену пореску пријаву и докаже да се предметно грђевинско земљиште користи као пољопривредно односно шумско. Измењену пореску пријаву и доказе треба доставити до 31.01.2019</w:t>
      </w:r>
      <w:r w:rsidR="00647C11" w:rsidRPr="00A318C4">
        <w:rPr>
          <w:rFonts w:ascii="Times New Roman" w:hAnsi="Times New Roman" w:cs="Times New Roman"/>
          <w:lang w:val="sr-Cyrl-RS"/>
        </w:rPr>
        <w:t>.</w:t>
      </w:r>
      <w:r w:rsidR="00DD299F" w:rsidRPr="00A318C4">
        <w:rPr>
          <w:rFonts w:ascii="Times New Roman" w:hAnsi="Times New Roman" w:cs="Times New Roman"/>
          <w:lang w:val="sr-Cyrl-RS"/>
        </w:rPr>
        <w:t xml:space="preserve"> године. </w:t>
      </w:r>
    </w:p>
    <w:p w14:paraId="03DC1D38" w14:textId="07BD3A2D" w:rsidR="00DD299F" w:rsidRPr="00A318C4" w:rsidRDefault="00DD299F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Члан 4.</w:t>
      </w:r>
    </w:p>
    <w:p w14:paraId="03E32787" w14:textId="292E162A" w:rsidR="00A3665F" w:rsidRDefault="00A3665F" w:rsidP="00A318C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ab/>
        <w:t xml:space="preserve">Ову Oдлуку објавити у ''Службеном листу града Ниша'' и на интернет страни </w:t>
      </w:r>
      <w:hyperlink r:id="rId4" w:history="1">
        <w:r w:rsidR="00A318C4" w:rsidRPr="0010430A">
          <w:rPr>
            <w:rStyle w:val="Hyperlink"/>
            <w:rFonts w:ascii="Times New Roman" w:hAnsi="Times New Roman" w:cs="Times New Roman"/>
            <w:lang w:val="sr-Cyrl-RS"/>
          </w:rPr>
          <w:t>www.opstinadoljevac.rs</w:t>
        </w:r>
      </w:hyperlink>
      <w:r w:rsidRPr="00A318C4">
        <w:rPr>
          <w:rFonts w:ascii="Times New Roman" w:hAnsi="Times New Roman" w:cs="Times New Roman"/>
          <w:lang w:val="sr-Cyrl-RS"/>
        </w:rPr>
        <w:t>.</w:t>
      </w:r>
    </w:p>
    <w:p w14:paraId="53CD4D04" w14:textId="77777777" w:rsidR="00A318C4" w:rsidRPr="00A318C4" w:rsidRDefault="00A318C4" w:rsidP="00A318C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3C700716" w14:textId="6307D492" w:rsidR="00A3665F" w:rsidRPr="00A318C4" w:rsidRDefault="00A3665F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bookmarkStart w:id="0" w:name="_Hlk530392723"/>
      <w:r w:rsidRPr="00A318C4">
        <w:rPr>
          <w:rFonts w:ascii="Times New Roman" w:hAnsi="Times New Roman" w:cs="Times New Roman"/>
          <w:lang w:val="sr-Cyrl-RS"/>
        </w:rPr>
        <w:t xml:space="preserve">Члан </w:t>
      </w:r>
      <w:r w:rsidR="00DD299F" w:rsidRPr="00A318C4">
        <w:rPr>
          <w:rFonts w:ascii="Times New Roman" w:hAnsi="Times New Roman" w:cs="Times New Roman"/>
          <w:lang w:val="sr-Cyrl-RS"/>
        </w:rPr>
        <w:t>5</w:t>
      </w:r>
      <w:r w:rsidRPr="00A318C4">
        <w:rPr>
          <w:rFonts w:ascii="Times New Roman" w:hAnsi="Times New Roman" w:cs="Times New Roman"/>
          <w:lang w:val="sr-Cyrl-RS"/>
        </w:rPr>
        <w:t>.</w:t>
      </w:r>
    </w:p>
    <w:bookmarkEnd w:id="0"/>
    <w:p w14:paraId="30CCB4CE" w14:textId="77777777" w:rsidR="00A3665F" w:rsidRPr="00A318C4" w:rsidRDefault="00A3665F" w:rsidP="00A318C4">
      <w:pPr>
        <w:spacing w:after="0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ab/>
        <w:t>Ова Oдлука ступа на снагу осмог дана од дана објављивања у ''Службеном листу Града Ниша'', а примењиваће се од 01. јануара 2019..године.</w:t>
      </w:r>
    </w:p>
    <w:p w14:paraId="116E4861" w14:textId="77777777" w:rsidR="00DD299F" w:rsidRPr="00A318C4" w:rsidRDefault="00DD299F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2F02F627" w14:textId="2DC03067" w:rsidR="00A3665F" w:rsidRPr="00A318C4" w:rsidRDefault="00A3665F" w:rsidP="00A318C4">
      <w:pPr>
        <w:spacing w:after="0"/>
        <w:jc w:val="center"/>
        <w:rPr>
          <w:rFonts w:ascii="Times New Roman" w:hAnsi="Times New Roman" w:cs="Times New Roman"/>
        </w:rPr>
      </w:pPr>
      <w:r w:rsidRPr="00A318C4">
        <w:rPr>
          <w:rFonts w:ascii="Times New Roman" w:hAnsi="Times New Roman" w:cs="Times New Roman"/>
          <w:lang w:val="sr-Cyrl-RS"/>
        </w:rPr>
        <w:t>Број:</w:t>
      </w:r>
      <w:r w:rsidR="00A318C4">
        <w:rPr>
          <w:rFonts w:ascii="Times New Roman" w:hAnsi="Times New Roman" w:cs="Times New Roman"/>
        </w:rPr>
        <w:t>436-21</w:t>
      </w:r>
    </w:p>
    <w:p w14:paraId="1FA9F03D" w14:textId="49889817" w:rsidR="00A3665F" w:rsidRPr="00A318C4" w:rsidRDefault="00A3665F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 xml:space="preserve">У Дољевцу </w:t>
      </w:r>
      <w:r w:rsidR="00A318C4">
        <w:rPr>
          <w:rFonts w:ascii="Times New Roman" w:hAnsi="Times New Roman" w:cs="Times New Roman"/>
        </w:rPr>
        <w:t>29.11.</w:t>
      </w:r>
      <w:r w:rsidRPr="00A318C4">
        <w:rPr>
          <w:rFonts w:ascii="Times New Roman" w:hAnsi="Times New Roman" w:cs="Times New Roman"/>
          <w:lang w:val="sr-Cyrl-RS"/>
        </w:rPr>
        <w:t>.2018. године</w:t>
      </w:r>
    </w:p>
    <w:p w14:paraId="5572253B" w14:textId="77777777" w:rsidR="00A3665F" w:rsidRPr="00A318C4" w:rsidRDefault="00A3665F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ПРИВРЕМЕНИ ОРГАН ОПШТИНЕ ДОЉЕВАЦ</w:t>
      </w:r>
    </w:p>
    <w:p w14:paraId="170B36CE" w14:textId="77777777" w:rsidR="00A3665F" w:rsidRPr="00A318C4" w:rsidRDefault="00A3665F" w:rsidP="00A318C4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0B8B6E87" w14:textId="77777777" w:rsidR="00A3665F" w:rsidRPr="00A318C4" w:rsidRDefault="00A3665F" w:rsidP="00A318C4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ПРЕДСЕДАВАЈУЋИ</w:t>
      </w:r>
    </w:p>
    <w:p w14:paraId="608502A2" w14:textId="68495995" w:rsidR="009065B9" w:rsidRPr="00A318C4" w:rsidRDefault="00A3665F" w:rsidP="00A318C4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318C4">
        <w:rPr>
          <w:rFonts w:ascii="Times New Roman" w:hAnsi="Times New Roman" w:cs="Times New Roman"/>
          <w:lang w:val="sr-Cyrl-RS"/>
        </w:rPr>
        <w:t>мр екон. Милош Вукотић</w:t>
      </w:r>
      <w:bookmarkStart w:id="1" w:name="_GoBack"/>
      <w:bookmarkEnd w:id="1"/>
    </w:p>
    <w:sectPr w:rsidR="009065B9" w:rsidRPr="00A3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10"/>
    <w:rsid w:val="000E37E8"/>
    <w:rsid w:val="00195384"/>
    <w:rsid w:val="001F3422"/>
    <w:rsid w:val="002D157E"/>
    <w:rsid w:val="003A3A46"/>
    <w:rsid w:val="003E3FB7"/>
    <w:rsid w:val="004A4FC6"/>
    <w:rsid w:val="005A43ED"/>
    <w:rsid w:val="005A7486"/>
    <w:rsid w:val="0060026E"/>
    <w:rsid w:val="00647C11"/>
    <w:rsid w:val="006D3A10"/>
    <w:rsid w:val="0070641F"/>
    <w:rsid w:val="00801EDF"/>
    <w:rsid w:val="0082177E"/>
    <w:rsid w:val="00831376"/>
    <w:rsid w:val="008C7469"/>
    <w:rsid w:val="009065B9"/>
    <w:rsid w:val="00934F85"/>
    <w:rsid w:val="009D632D"/>
    <w:rsid w:val="009F0871"/>
    <w:rsid w:val="00A318C4"/>
    <w:rsid w:val="00A3665F"/>
    <w:rsid w:val="00B25B46"/>
    <w:rsid w:val="00B92340"/>
    <w:rsid w:val="00BC19AB"/>
    <w:rsid w:val="00C25382"/>
    <w:rsid w:val="00D141A3"/>
    <w:rsid w:val="00D71D51"/>
    <w:rsid w:val="00DC4131"/>
    <w:rsid w:val="00DD299F"/>
    <w:rsid w:val="00E51126"/>
    <w:rsid w:val="00EB782B"/>
    <w:rsid w:val="00F05BB6"/>
    <w:rsid w:val="00F50860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BBC0"/>
  <w15:chartTrackingRefBased/>
  <w15:docId w15:val="{99BD2500-9F94-4BC4-89F7-AA54514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dol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Paunovic</dc:creator>
  <cp:keywords/>
  <dc:description/>
  <cp:lastModifiedBy>Sladja Mihajlovic</cp:lastModifiedBy>
  <cp:revision>23</cp:revision>
  <dcterms:created xsi:type="dcterms:W3CDTF">2018-11-13T11:13:00Z</dcterms:created>
  <dcterms:modified xsi:type="dcterms:W3CDTF">2018-11-29T10:45:00Z</dcterms:modified>
</cp:coreProperties>
</file>