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036B" w14:textId="77777777" w:rsidR="005E76E6" w:rsidRDefault="005E76E6" w:rsidP="005E76E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14:paraId="133DFBF6" w14:textId="77777777" w:rsidR="005E76E6" w:rsidRDefault="005E76E6" w:rsidP="005E76E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УПРАВА</w:t>
      </w:r>
    </w:p>
    <w:p w14:paraId="4BF7C8E9" w14:textId="77777777" w:rsidR="005E76E6" w:rsidRDefault="005E76E6" w:rsidP="005E7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14:paraId="7BE3637D" w14:textId="77777777" w:rsidR="005E76E6" w:rsidRDefault="005E76E6" w:rsidP="005E76E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3</w:t>
      </w:r>
    </w:p>
    <w:p w14:paraId="5D6CB23D" w14:textId="77777777" w:rsidR="005E76E6" w:rsidRDefault="005E76E6" w:rsidP="005E76E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29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03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2019. год.</w:t>
      </w:r>
    </w:p>
    <w:p w14:paraId="2DFEA381" w14:textId="77777777" w:rsidR="005E76E6" w:rsidRDefault="005E76E6" w:rsidP="005E76E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14:paraId="1CD3616F" w14:textId="77777777" w:rsidR="00954AB0" w:rsidRDefault="00954AB0" w:rsidP="005E76E6">
      <w:pPr>
        <w:pStyle w:val="NoSpacing"/>
        <w:rPr>
          <w:rFonts w:ascii="Times New Roman" w:hAnsi="Times New Roman" w:cs="Times New Roman"/>
          <w:lang w:val="sr-Cyrl-CS"/>
        </w:rPr>
      </w:pPr>
    </w:p>
    <w:p w14:paraId="744DA36E" w14:textId="77777777" w:rsidR="00954AB0" w:rsidRDefault="00954AB0" w:rsidP="005E76E6">
      <w:pPr>
        <w:pStyle w:val="NoSpacing"/>
        <w:rPr>
          <w:rFonts w:ascii="Times New Roman" w:hAnsi="Times New Roman" w:cs="Times New Roman"/>
          <w:lang w:val="sr-Cyrl-CS"/>
        </w:rPr>
      </w:pPr>
    </w:p>
    <w:p w14:paraId="6183B76F" w14:textId="77777777" w:rsidR="005E76E6" w:rsidRDefault="005E76E6" w:rsidP="005E76E6">
      <w:pPr>
        <w:rPr>
          <w:rFonts w:ascii="Times New Roman" w:hAnsi="Times New Roman" w:cs="Times New Roman"/>
          <w:lang w:val="sr-Cyrl-CS"/>
        </w:rPr>
      </w:pPr>
    </w:p>
    <w:p w14:paraId="1520FC90" w14:textId="77777777" w:rsidR="005E76E6" w:rsidRDefault="005E76E6" w:rsidP="005E76E6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ПРЕДМЕТ: Одговор на постављено питање у вези јавне набавке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радова на повезивању система „Пуста река са системом нивос-водоснабдевање села Белотинац“</w:t>
      </w:r>
      <w:r w:rsidR="003F42B8">
        <w:rPr>
          <w:rFonts w:ascii="Times New Roman" w:hAnsi="Times New Roman" w:cs="Times New Roman"/>
          <w:lang w:val="sr-Cyrl-RS"/>
        </w:rPr>
        <w:t xml:space="preserve"> I</w:t>
      </w:r>
      <w:r>
        <w:rPr>
          <w:rFonts w:ascii="Times New Roman" w:hAnsi="Times New Roman" w:cs="Times New Roman"/>
          <w:lang w:val="sr-Cyrl-RS"/>
        </w:rPr>
        <w:t xml:space="preserve"> фаза у отвореном поступку</w:t>
      </w:r>
      <w:r>
        <w:rPr>
          <w:rFonts w:ascii="Times New Roman" w:hAnsi="Times New Roman" w:cs="Times New Roman"/>
          <w:lang w:val="sr-Cyrl-CS"/>
        </w:rPr>
        <w:t>, број 404</w:t>
      </w:r>
      <w:r>
        <w:rPr>
          <w:rFonts w:ascii="Times New Roman" w:hAnsi="Times New Roman" w:cs="Times New Roman"/>
          <w:lang w:val="en-AU"/>
        </w:rPr>
        <w:t>-2-</w:t>
      </w:r>
      <w:r w:rsidR="003F42B8">
        <w:rPr>
          <w:rFonts w:ascii="Times New Roman" w:hAnsi="Times New Roman" w:cs="Times New Roman"/>
          <w:lang w:val="sr-Cyrl-CS"/>
        </w:rPr>
        <w:t>38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3</w:t>
      </w:r>
    </w:p>
    <w:p w14:paraId="2D85CE9F" w14:textId="77777777" w:rsidR="005E76E6" w:rsidRDefault="005E76E6" w:rsidP="003F42B8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 првог питања за јавну набавку</w:t>
      </w:r>
      <w:r w:rsidR="003F42B8" w:rsidRPr="003F42B8">
        <w:rPr>
          <w:rFonts w:ascii="Times New Roman" w:hAnsi="Times New Roman" w:cs="Times New Roman"/>
          <w:lang w:val="sr-Cyrl-RS"/>
        </w:rPr>
        <w:t xml:space="preserve"> </w:t>
      </w:r>
      <w:r w:rsidR="003F42B8">
        <w:rPr>
          <w:rFonts w:ascii="Times New Roman" w:hAnsi="Times New Roman" w:cs="Times New Roman"/>
          <w:lang w:val="sr-Cyrl-RS"/>
        </w:rPr>
        <w:t>радова на повезивању система „Пуста река са системом нивос-водоснабдевање села Белотинац“ I фаза у отвореном поступку</w:t>
      </w:r>
      <w:r w:rsidR="003F42B8">
        <w:rPr>
          <w:rFonts w:ascii="Times New Roman" w:hAnsi="Times New Roman" w:cs="Times New Roman"/>
          <w:lang w:val="sr-Cyrl-CS"/>
        </w:rPr>
        <w:t>, број 404</w:t>
      </w:r>
      <w:r w:rsidR="003F42B8">
        <w:rPr>
          <w:rFonts w:ascii="Times New Roman" w:hAnsi="Times New Roman" w:cs="Times New Roman"/>
          <w:lang w:val="en-AU"/>
        </w:rPr>
        <w:t>-2-</w:t>
      </w:r>
      <w:r w:rsidR="003F42B8">
        <w:rPr>
          <w:rFonts w:ascii="Times New Roman" w:hAnsi="Times New Roman" w:cs="Times New Roman"/>
          <w:lang w:val="sr-Cyrl-CS"/>
        </w:rPr>
        <w:t>38</w:t>
      </w:r>
      <w:r w:rsidR="003F42B8">
        <w:rPr>
          <w:rFonts w:ascii="Times New Roman" w:hAnsi="Times New Roman" w:cs="Times New Roman"/>
          <w:lang w:val="en-AU"/>
        </w:rPr>
        <w:t>/201</w:t>
      </w:r>
      <w:r w:rsidR="003F42B8">
        <w:rPr>
          <w:rFonts w:ascii="Times New Roman" w:hAnsi="Times New Roman" w:cs="Times New Roman"/>
          <w:lang w:val="sr-Cyrl-CS"/>
        </w:rPr>
        <w:t>9</w:t>
      </w:r>
      <w:r w:rsidR="003F42B8">
        <w:rPr>
          <w:rFonts w:ascii="Times New Roman" w:hAnsi="Times New Roman" w:cs="Times New Roman"/>
          <w:lang w:val="en-AU"/>
        </w:rPr>
        <w:t>-0</w:t>
      </w:r>
      <w:r w:rsidR="003F42B8">
        <w:rPr>
          <w:rFonts w:ascii="Times New Roman" w:hAnsi="Times New Roman" w:cs="Times New Roman"/>
          <w:lang w:val="sr-Cyrl-CS"/>
        </w:rPr>
        <w:t xml:space="preserve">3 </w:t>
      </w:r>
      <w:r>
        <w:rPr>
          <w:rFonts w:ascii="Times New Roman" w:hAnsi="Times New Roman" w:cs="Times New Roman"/>
          <w:lang w:val="sr-Cyrl-CS"/>
        </w:rPr>
        <w:t>, а које  гласи:</w:t>
      </w:r>
    </w:p>
    <w:p w14:paraId="015466FB" w14:textId="77777777" w:rsidR="005E76E6" w:rsidRPr="003F42B8" w:rsidRDefault="005E76E6" w:rsidP="003F4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="003F42B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F42B8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сматра испуњеним условом у погледу техничког капацитета, када се уместо багера стави комбинована машина?</w:t>
      </w:r>
    </w:p>
    <w:p w14:paraId="1DFF6E06" w14:textId="77777777" w:rsidR="005E76E6" w:rsidRDefault="005E76E6" w:rsidP="005E76E6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</w:p>
    <w:p w14:paraId="6B2C908E" w14:textId="77777777" w:rsidR="005E76E6" w:rsidRDefault="005E76E6" w:rsidP="005E76E6">
      <w:pPr>
        <w:jc w:val="both"/>
      </w:pPr>
    </w:p>
    <w:p w14:paraId="061CA79B" w14:textId="77777777" w:rsidR="00820B03" w:rsidRDefault="003F42B8" w:rsidP="0095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14:paraId="219D8D46" w14:textId="77777777" w:rsidR="00820B03" w:rsidRDefault="00954AB0" w:rsidP="0095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сматра се </w:t>
      </w:r>
      <w:r w:rsidR="00820B03">
        <w:rPr>
          <w:rFonts w:ascii="Times New Roman" w:hAnsi="Times New Roman" w:cs="Times New Roman"/>
          <w:sz w:val="24"/>
          <w:szCs w:val="24"/>
          <w:lang w:val="sr-Cyrl-RS"/>
        </w:rPr>
        <w:t xml:space="preserve">да је понуђач испунио додатне услове, којим доказује да </w:t>
      </w:r>
      <w:r w:rsidR="00820B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располаже одређеним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техничк</w:t>
      </w:r>
      <w:r w:rsidR="00820B03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капацитет</w:t>
      </w:r>
      <w:r w:rsidR="00820B03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0B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уместо багера </w:t>
      </w:r>
      <w:r w:rsidR="00820B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достави доказ да располаже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комбинован</w:t>
      </w:r>
      <w:r w:rsidR="00820B0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машин</w:t>
      </w:r>
      <w:r w:rsidR="00820B0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20B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7B27BA8" w14:textId="10B24213" w:rsidR="00954AB0" w:rsidRPr="003F42B8" w:rsidRDefault="00820B03" w:rsidP="0095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конкурсној документацији је јасно назначено да је комбинована машина алтернатива утоварној лопати.</w:t>
      </w:r>
    </w:p>
    <w:p w14:paraId="053E92A8" w14:textId="77777777" w:rsidR="005E76E6" w:rsidRDefault="005E76E6" w:rsidP="003F42B8">
      <w:pPr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</w:p>
    <w:p w14:paraId="4C8CFA77" w14:textId="77777777" w:rsidR="005E76E6" w:rsidRDefault="005E76E6" w:rsidP="005E76E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71935A" w14:textId="77777777" w:rsidR="005E76E6" w:rsidRDefault="005E76E6" w:rsidP="005E76E6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</w:p>
    <w:p w14:paraId="3B2EC1A8" w14:textId="77777777" w:rsidR="005E76E6" w:rsidRDefault="005E76E6" w:rsidP="005E76E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BC81B55" w14:textId="77777777" w:rsidR="0086719A" w:rsidRDefault="0086719A"/>
    <w:sectPr w:rsidR="0086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99"/>
    <w:rsid w:val="003F42B8"/>
    <w:rsid w:val="00565199"/>
    <w:rsid w:val="005E76E6"/>
    <w:rsid w:val="00820B03"/>
    <w:rsid w:val="0086719A"/>
    <w:rsid w:val="009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326D"/>
  <w15:chartTrackingRefBased/>
  <w15:docId w15:val="{F281F5B6-A1BA-4AFC-9BDC-AEF4059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E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Joca Pesic</cp:lastModifiedBy>
  <cp:revision>3</cp:revision>
  <dcterms:created xsi:type="dcterms:W3CDTF">2019-03-29T12:46:00Z</dcterms:created>
  <dcterms:modified xsi:type="dcterms:W3CDTF">2019-04-01T12:15:00Z</dcterms:modified>
</cp:coreProperties>
</file>