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FD3" w:rsidRDefault="00E92FD3" w:rsidP="00E92FD3">
      <w:pPr>
        <w:ind w:firstLine="709"/>
        <w:jc w:val="both"/>
        <w:rPr>
          <w:rFonts w:ascii="Times New Roman" w:eastAsia="CIDFont+F1" w:hAnsi="Times New Roman" w:cs="Times New Roman"/>
        </w:rPr>
      </w:pPr>
      <w:proofErr w:type="spellStart"/>
      <w:r>
        <w:rPr>
          <w:rFonts w:ascii="Times New Roman" w:hAnsi="Times New Roman" w:cs="Times New Roman"/>
          <w:szCs w:val="24"/>
        </w:rPr>
        <w:t>На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основу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члана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  <w:lang w:val="sr-Cyrl-CS"/>
        </w:rPr>
        <w:t xml:space="preserve">32. става 1. тачке </w:t>
      </w:r>
      <w:r>
        <w:rPr>
          <w:rFonts w:ascii="Times New Roman" w:hAnsi="Times New Roman" w:cs="Times New Roman"/>
          <w:szCs w:val="24"/>
        </w:rPr>
        <w:t>4</w:t>
      </w:r>
      <w:r>
        <w:rPr>
          <w:rFonts w:ascii="Times New Roman" w:hAnsi="Times New Roman" w:cs="Times New Roman"/>
          <w:szCs w:val="24"/>
          <w:lang w:val="sr-Cyrl-CS"/>
        </w:rPr>
        <w:t>) Закона о локалној самоуправи („</w:t>
      </w:r>
      <w:proofErr w:type="spellStart"/>
      <w:r>
        <w:rPr>
          <w:rFonts w:ascii="Times New Roman" w:eastAsia="CIDFont+F1" w:hAnsi="Times New Roman" w:cs="Times New Roman"/>
        </w:rPr>
        <w:t>Сл</w:t>
      </w:r>
      <w:proofErr w:type="spellEnd"/>
      <w:r>
        <w:rPr>
          <w:rFonts w:ascii="Times New Roman" w:eastAsia="CIDFont+F1" w:hAnsi="Times New Roman" w:cs="Times New Roman"/>
        </w:rPr>
        <w:t xml:space="preserve">. </w:t>
      </w:r>
      <w:proofErr w:type="spellStart"/>
      <w:proofErr w:type="gramStart"/>
      <w:r>
        <w:rPr>
          <w:rFonts w:ascii="Times New Roman" w:eastAsia="CIDFont+F1" w:hAnsi="Times New Roman" w:cs="Times New Roman"/>
        </w:rPr>
        <w:t>гласник</w:t>
      </w:r>
      <w:proofErr w:type="spellEnd"/>
      <w:proofErr w:type="gramEnd"/>
      <w:r>
        <w:rPr>
          <w:rFonts w:ascii="Times New Roman" w:eastAsia="CIDFont+F1" w:hAnsi="Times New Roman" w:cs="Times New Roman"/>
        </w:rPr>
        <w:t xml:space="preserve"> РС“,</w:t>
      </w:r>
      <w:r>
        <w:rPr>
          <w:rFonts w:ascii="Times New Roman" w:hAnsi="Times New Roman" w:cs="Times New Roman"/>
          <w:szCs w:val="24"/>
          <w:lang w:val="sr-Cyrl-CS"/>
        </w:rPr>
        <w:t xml:space="preserve"> бр. 129/2007, 83/2014-др.закон, 101/2016-др.закон , 47/2018 и 111/2021-др. закон), члана 4</w:t>
      </w:r>
      <w:r>
        <w:rPr>
          <w:rFonts w:ascii="Times New Roman" w:hAnsi="Times New Roman" w:cs="Times New Roman"/>
          <w:szCs w:val="24"/>
        </w:rPr>
        <w:t>0</w:t>
      </w:r>
      <w:r>
        <w:rPr>
          <w:rFonts w:ascii="Times New Roman" w:hAnsi="Times New Roman" w:cs="Times New Roman"/>
          <w:szCs w:val="24"/>
          <w:lang w:val="sr-Cyrl-CS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Cs w:val="24"/>
        </w:rPr>
        <w:t>став</w:t>
      </w:r>
      <w:proofErr w:type="spellEnd"/>
      <w:proofErr w:type="gramEnd"/>
      <w:r>
        <w:rPr>
          <w:rFonts w:ascii="Times New Roman" w:hAnsi="Times New Roman" w:cs="Times New Roman"/>
          <w:szCs w:val="24"/>
        </w:rPr>
        <w:t xml:space="preserve"> 1. </w:t>
      </w:r>
      <w:proofErr w:type="spellStart"/>
      <w:proofErr w:type="gramStart"/>
      <w:r>
        <w:rPr>
          <w:rFonts w:ascii="Times New Roman" w:hAnsi="Times New Roman" w:cs="Times New Roman"/>
          <w:szCs w:val="24"/>
        </w:rPr>
        <w:t>тачка</w:t>
      </w:r>
      <w:proofErr w:type="spellEnd"/>
      <w:proofErr w:type="gramEnd"/>
      <w:r>
        <w:rPr>
          <w:rFonts w:ascii="Times New Roman" w:hAnsi="Times New Roman" w:cs="Times New Roman"/>
          <w:szCs w:val="24"/>
        </w:rPr>
        <w:t xml:space="preserve"> 4) </w:t>
      </w:r>
      <w:r>
        <w:rPr>
          <w:rFonts w:ascii="Times New Roman" w:hAnsi="Times New Roman" w:cs="Times New Roman"/>
          <w:szCs w:val="24"/>
          <w:lang w:val="sr-Cyrl-CS"/>
        </w:rPr>
        <w:t xml:space="preserve">Статута општине </w:t>
      </w:r>
      <w:r>
        <w:rPr>
          <w:rFonts w:ascii="Times New Roman" w:hAnsi="Times New Roman" w:cs="Times New Roman"/>
          <w:szCs w:val="24"/>
          <w:lang w:val="sr-Cyrl-RS"/>
        </w:rPr>
        <w:t>Дољевац</w:t>
      </w:r>
      <w:r>
        <w:rPr>
          <w:rFonts w:ascii="Times New Roman" w:hAnsi="Times New Roman" w:cs="Times New Roman"/>
          <w:szCs w:val="24"/>
          <w:lang w:val="sr-Cyrl-CS"/>
        </w:rPr>
        <w:t xml:space="preserve"> ("Сл. лист града Ниша", број </w:t>
      </w:r>
      <w:r>
        <w:rPr>
          <w:rFonts w:ascii="Times New Roman" w:hAnsi="Times New Roman" w:cs="Times New Roman"/>
          <w:szCs w:val="24"/>
          <w:lang w:val="sr-Cyrl-RS"/>
        </w:rPr>
        <w:t>127/18, 91/19 и 22/21</w:t>
      </w:r>
      <w:r>
        <w:rPr>
          <w:rFonts w:ascii="Times New Roman" w:hAnsi="Times New Roman" w:cs="Times New Roman"/>
          <w:szCs w:val="24"/>
          <w:lang w:val="sr-Cyrl-CS"/>
        </w:rPr>
        <w:t xml:space="preserve">), </w:t>
      </w:r>
      <w:proofErr w:type="spellStart"/>
      <w:r>
        <w:rPr>
          <w:rFonts w:ascii="Times New Roman" w:hAnsi="Times New Roman" w:cs="Times New Roman"/>
          <w:szCs w:val="24"/>
        </w:rPr>
        <w:t>члана</w:t>
      </w:r>
      <w:proofErr w:type="spellEnd"/>
      <w:r>
        <w:rPr>
          <w:rFonts w:ascii="Times New Roman" w:hAnsi="Times New Roman" w:cs="Times New Roman"/>
          <w:szCs w:val="24"/>
        </w:rPr>
        <w:t xml:space="preserve"> 38. </w:t>
      </w:r>
      <w:proofErr w:type="spellStart"/>
      <w:proofErr w:type="gramStart"/>
      <w:r>
        <w:rPr>
          <w:rFonts w:ascii="Times New Roman" w:hAnsi="Times New Roman" w:cs="Times New Roman"/>
          <w:szCs w:val="24"/>
        </w:rPr>
        <w:t>став</w:t>
      </w:r>
      <w:proofErr w:type="spellEnd"/>
      <w:proofErr w:type="gramEnd"/>
      <w:r>
        <w:rPr>
          <w:rFonts w:ascii="Times New Roman" w:hAnsi="Times New Roman" w:cs="Times New Roman"/>
          <w:szCs w:val="24"/>
        </w:rPr>
        <w:t xml:space="preserve"> 3. </w:t>
      </w:r>
      <w:proofErr w:type="spellStart"/>
      <w:r>
        <w:rPr>
          <w:rFonts w:ascii="Times New Roman" w:hAnsi="Times New Roman" w:cs="Times New Roman"/>
          <w:szCs w:val="24"/>
        </w:rPr>
        <w:t>Закона</w:t>
      </w:r>
      <w:proofErr w:type="spellEnd"/>
      <w:r>
        <w:rPr>
          <w:rFonts w:ascii="Times New Roman" w:hAnsi="Times New Roman" w:cs="Times New Roman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Cs w:val="24"/>
        </w:rPr>
        <w:t>планском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систему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Републике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Србије</w:t>
      </w:r>
      <w:proofErr w:type="spellEnd"/>
      <w:r>
        <w:rPr>
          <w:rFonts w:ascii="Times New Roman" w:hAnsi="Times New Roman" w:cs="Times New Roman"/>
          <w:szCs w:val="24"/>
        </w:rPr>
        <w:t xml:space="preserve"> („</w:t>
      </w:r>
      <w:proofErr w:type="spellStart"/>
      <w:r>
        <w:rPr>
          <w:rFonts w:ascii="Times New Roman" w:hAnsi="Times New Roman" w:cs="Times New Roman"/>
          <w:szCs w:val="24"/>
        </w:rPr>
        <w:t>Сл</w:t>
      </w:r>
      <w:proofErr w:type="spellEnd"/>
      <w:r>
        <w:rPr>
          <w:rFonts w:ascii="Times New Roman" w:hAnsi="Times New Roman" w:cs="Times New Roman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Cs w:val="24"/>
        </w:rPr>
        <w:t>Гласник</w:t>
      </w:r>
      <w:proofErr w:type="spellEnd"/>
      <w:r>
        <w:rPr>
          <w:rFonts w:ascii="Times New Roman" w:hAnsi="Times New Roman" w:cs="Times New Roman"/>
          <w:szCs w:val="24"/>
        </w:rPr>
        <w:t xml:space="preserve"> РС, </w:t>
      </w:r>
      <w:proofErr w:type="spellStart"/>
      <w:r>
        <w:rPr>
          <w:rFonts w:ascii="Times New Roman" w:hAnsi="Times New Roman" w:cs="Times New Roman"/>
          <w:szCs w:val="24"/>
        </w:rPr>
        <w:t>број</w:t>
      </w:r>
      <w:proofErr w:type="spellEnd"/>
      <w:r>
        <w:rPr>
          <w:rFonts w:ascii="Times New Roman" w:hAnsi="Times New Roman" w:cs="Times New Roman"/>
          <w:szCs w:val="24"/>
        </w:rPr>
        <w:t xml:space="preserve"> 30/2018), </w:t>
      </w:r>
      <w:proofErr w:type="spellStart"/>
      <w:r>
        <w:rPr>
          <w:rFonts w:ascii="Times New Roman" w:eastAsia="CIDFont+F1" w:hAnsi="Times New Roman" w:cs="Times New Roman"/>
        </w:rPr>
        <w:t>чланa</w:t>
      </w:r>
      <w:proofErr w:type="spellEnd"/>
      <w:r>
        <w:rPr>
          <w:rFonts w:ascii="Times New Roman" w:eastAsia="CIDFont+F1" w:hAnsi="Times New Roman" w:cs="Times New Roman"/>
        </w:rPr>
        <w:t xml:space="preserve"> 13. </w:t>
      </w:r>
      <w:proofErr w:type="spellStart"/>
      <w:r>
        <w:rPr>
          <w:rFonts w:ascii="Times New Roman" w:eastAsia="CIDFont+F1" w:hAnsi="Times New Roman" w:cs="Times New Roman"/>
        </w:rPr>
        <w:t>Закона</w:t>
      </w:r>
      <w:proofErr w:type="spellEnd"/>
      <w:r>
        <w:rPr>
          <w:rFonts w:ascii="Times New Roman" w:eastAsia="CIDFont+F1" w:hAnsi="Times New Roman" w:cs="Times New Roman"/>
        </w:rPr>
        <w:t xml:space="preserve"> о </w:t>
      </w:r>
      <w:proofErr w:type="spellStart"/>
      <w:r>
        <w:rPr>
          <w:rFonts w:ascii="Times New Roman" w:eastAsia="CIDFont+F1" w:hAnsi="Times New Roman" w:cs="Times New Roman"/>
        </w:rPr>
        <w:t>безбедности</w:t>
      </w:r>
      <w:proofErr w:type="spellEnd"/>
      <w:r>
        <w:rPr>
          <w:rFonts w:ascii="Times New Roman" w:eastAsia="CIDFont+F1" w:hAnsi="Times New Roman" w:cs="Times New Roman"/>
        </w:rPr>
        <w:t xml:space="preserve"> </w:t>
      </w:r>
      <w:proofErr w:type="spellStart"/>
      <w:r>
        <w:rPr>
          <w:rFonts w:ascii="Times New Roman" w:eastAsia="CIDFont+F1" w:hAnsi="Times New Roman" w:cs="Times New Roman"/>
        </w:rPr>
        <w:t>саобраћаја</w:t>
      </w:r>
      <w:proofErr w:type="spellEnd"/>
      <w:r>
        <w:rPr>
          <w:rFonts w:ascii="Times New Roman" w:eastAsia="CIDFont+F1" w:hAnsi="Times New Roman" w:cs="Times New Roman"/>
        </w:rPr>
        <w:t xml:space="preserve"> </w:t>
      </w:r>
      <w:proofErr w:type="spellStart"/>
      <w:r>
        <w:rPr>
          <w:rFonts w:ascii="Times New Roman" w:eastAsia="CIDFont+F1" w:hAnsi="Times New Roman" w:cs="Times New Roman"/>
        </w:rPr>
        <w:t>на</w:t>
      </w:r>
      <w:proofErr w:type="spellEnd"/>
      <w:r>
        <w:rPr>
          <w:rFonts w:ascii="Times New Roman" w:eastAsia="CIDFont+F1" w:hAnsi="Times New Roman" w:cs="Times New Roman"/>
        </w:rPr>
        <w:t xml:space="preserve"> </w:t>
      </w:r>
      <w:proofErr w:type="spellStart"/>
      <w:r>
        <w:rPr>
          <w:rFonts w:ascii="Times New Roman" w:eastAsia="CIDFont+F1" w:hAnsi="Times New Roman" w:cs="Times New Roman"/>
        </w:rPr>
        <w:t>путевима</w:t>
      </w:r>
      <w:proofErr w:type="spellEnd"/>
      <w:r>
        <w:rPr>
          <w:rFonts w:ascii="Times New Roman" w:eastAsia="CIDFont+F1" w:hAnsi="Times New Roman" w:cs="Times New Roman"/>
        </w:rPr>
        <w:t xml:space="preserve"> („</w:t>
      </w:r>
      <w:proofErr w:type="spellStart"/>
      <w:r>
        <w:rPr>
          <w:rFonts w:ascii="Times New Roman" w:eastAsia="CIDFont+F1" w:hAnsi="Times New Roman" w:cs="Times New Roman"/>
        </w:rPr>
        <w:t>Службени</w:t>
      </w:r>
      <w:proofErr w:type="spellEnd"/>
      <w:r>
        <w:rPr>
          <w:rFonts w:ascii="Times New Roman" w:eastAsia="CIDFont+F1" w:hAnsi="Times New Roman" w:cs="Times New Roman"/>
        </w:rPr>
        <w:t xml:space="preserve"> </w:t>
      </w:r>
      <w:proofErr w:type="spellStart"/>
      <w:r>
        <w:rPr>
          <w:rFonts w:ascii="Times New Roman" w:eastAsia="CIDFont+F1" w:hAnsi="Times New Roman" w:cs="Times New Roman"/>
        </w:rPr>
        <w:t>гласник</w:t>
      </w:r>
      <w:proofErr w:type="spellEnd"/>
      <w:r>
        <w:rPr>
          <w:rFonts w:ascii="Times New Roman" w:eastAsia="CIDFont+F1" w:hAnsi="Times New Roman" w:cs="Times New Roman"/>
        </w:rPr>
        <w:t xml:space="preserve"> РС“, </w:t>
      </w:r>
      <w:proofErr w:type="spellStart"/>
      <w:r>
        <w:rPr>
          <w:rFonts w:ascii="Times New Roman" w:eastAsia="CIDFont+F1" w:hAnsi="Times New Roman" w:cs="Times New Roman"/>
        </w:rPr>
        <w:t>број</w:t>
      </w:r>
      <w:proofErr w:type="spellEnd"/>
      <w:r>
        <w:rPr>
          <w:rFonts w:ascii="Times New Roman" w:eastAsia="CIDFont+F1" w:hAnsi="Times New Roman" w:cs="Times New Roman"/>
        </w:rPr>
        <w:t xml:space="preserve"> </w:t>
      </w:r>
      <w:r>
        <w:rPr>
          <w:rFonts w:ascii="Times New Roman" w:hAnsi="Times New Roman" w:cs="Times New Roman"/>
          <w:iCs/>
        </w:rPr>
        <w:t xml:space="preserve">41/2009, 53/2010, 101/2011, 32/2013- </w:t>
      </w:r>
      <w:proofErr w:type="spellStart"/>
      <w:r>
        <w:rPr>
          <w:rFonts w:ascii="Times New Roman" w:hAnsi="Times New Roman" w:cs="Times New Roman"/>
          <w:iCs/>
        </w:rPr>
        <w:t>одлука</w:t>
      </w:r>
      <w:proofErr w:type="spellEnd"/>
      <w:r>
        <w:rPr>
          <w:rFonts w:ascii="Times New Roman" w:hAnsi="Times New Roman" w:cs="Times New Roman"/>
          <w:iCs/>
        </w:rPr>
        <w:t xml:space="preserve"> УС</w:t>
      </w:r>
      <w:proofErr w:type="gramStart"/>
      <w:r>
        <w:rPr>
          <w:rFonts w:ascii="Times New Roman" w:hAnsi="Times New Roman" w:cs="Times New Roman"/>
          <w:iCs/>
        </w:rPr>
        <w:t>,  55</w:t>
      </w:r>
      <w:proofErr w:type="gramEnd"/>
      <w:r>
        <w:rPr>
          <w:rFonts w:ascii="Times New Roman" w:hAnsi="Times New Roman" w:cs="Times New Roman"/>
          <w:iCs/>
        </w:rPr>
        <w:t xml:space="preserve">/2014, 96/2015 – </w:t>
      </w:r>
      <w:proofErr w:type="spellStart"/>
      <w:r>
        <w:rPr>
          <w:rFonts w:ascii="Times New Roman" w:hAnsi="Times New Roman" w:cs="Times New Roman"/>
          <w:iCs/>
        </w:rPr>
        <w:t>др</w:t>
      </w:r>
      <w:proofErr w:type="spellEnd"/>
      <w:r>
        <w:rPr>
          <w:rFonts w:ascii="Times New Roman" w:hAnsi="Times New Roman" w:cs="Times New Roman"/>
          <w:iCs/>
        </w:rPr>
        <w:t xml:space="preserve">. </w:t>
      </w:r>
      <w:proofErr w:type="spellStart"/>
      <w:r>
        <w:rPr>
          <w:rFonts w:ascii="Times New Roman" w:hAnsi="Times New Roman" w:cs="Times New Roman"/>
          <w:iCs/>
        </w:rPr>
        <w:t>закон</w:t>
      </w:r>
      <w:proofErr w:type="spellEnd"/>
      <w:r>
        <w:rPr>
          <w:rFonts w:ascii="Times New Roman" w:hAnsi="Times New Roman" w:cs="Times New Roman"/>
          <w:iCs/>
        </w:rPr>
        <w:t xml:space="preserve">, 9/2016 – </w:t>
      </w:r>
      <w:proofErr w:type="spellStart"/>
      <w:r>
        <w:rPr>
          <w:rFonts w:ascii="Times New Roman" w:hAnsi="Times New Roman" w:cs="Times New Roman"/>
          <w:iCs/>
        </w:rPr>
        <w:t>одлука</w:t>
      </w:r>
      <w:proofErr w:type="spellEnd"/>
      <w:r>
        <w:rPr>
          <w:rFonts w:ascii="Times New Roman" w:hAnsi="Times New Roman" w:cs="Times New Roman"/>
          <w:iCs/>
        </w:rPr>
        <w:t xml:space="preserve"> УС, 24/2018, 41/2018, 41/2018 – </w:t>
      </w:r>
      <w:proofErr w:type="spellStart"/>
      <w:r>
        <w:rPr>
          <w:rFonts w:ascii="Times New Roman" w:hAnsi="Times New Roman" w:cs="Times New Roman"/>
          <w:iCs/>
        </w:rPr>
        <w:t>др.закон</w:t>
      </w:r>
      <w:proofErr w:type="spellEnd"/>
      <w:r>
        <w:rPr>
          <w:rFonts w:ascii="Times New Roman" w:hAnsi="Times New Roman" w:cs="Times New Roman"/>
          <w:iCs/>
        </w:rPr>
        <w:t xml:space="preserve">, 87/2018, 23/2019 и 128/2020 – </w:t>
      </w:r>
      <w:proofErr w:type="spellStart"/>
      <w:r>
        <w:rPr>
          <w:rFonts w:ascii="Times New Roman" w:hAnsi="Times New Roman" w:cs="Times New Roman"/>
          <w:iCs/>
        </w:rPr>
        <w:t>др</w:t>
      </w:r>
      <w:proofErr w:type="spellEnd"/>
      <w:r>
        <w:rPr>
          <w:rFonts w:ascii="Times New Roman" w:hAnsi="Times New Roman" w:cs="Times New Roman"/>
          <w:iCs/>
        </w:rPr>
        <w:t xml:space="preserve"> </w:t>
      </w:r>
      <w:proofErr w:type="spellStart"/>
      <w:r>
        <w:rPr>
          <w:rFonts w:ascii="Times New Roman" w:hAnsi="Times New Roman" w:cs="Times New Roman"/>
          <w:iCs/>
        </w:rPr>
        <w:t>закон</w:t>
      </w:r>
      <w:proofErr w:type="spellEnd"/>
      <w:r>
        <w:rPr>
          <w:rFonts w:ascii="Times New Roman" w:hAnsi="Times New Roman" w:cs="Times New Roman"/>
          <w:iCs/>
          <w:lang w:val="sr-Cyrl-RS"/>
        </w:rPr>
        <w:t>, 76/2023 и 19/2025</w:t>
      </w:r>
      <w:r>
        <w:rPr>
          <w:rFonts w:ascii="Times New Roman" w:eastAsia="CIDFont+F1" w:hAnsi="Times New Roman" w:cs="Times New Roman"/>
        </w:rPr>
        <w:t>)</w:t>
      </w:r>
    </w:p>
    <w:p w:rsidR="00E92FD3" w:rsidRDefault="00E92FD3" w:rsidP="00E92FD3">
      <w:pPr>
        <w:ind w:firstLine="709"/>
        <w:jc w:val="both"/>
        <w:rPr>
          <w:rFonts w:ascii="Times New Roman" w:eastAsia="Calibri" w:hAnsi="Times New Roman" w:cs="Times New Roman"/>
          <w:lang w:val="sr-Cyrl-CS"/>
        </w:rPr>
      </w:pPr>
      <w:r>
        <w:rPr>
          <w:rFonts w:ascii="Times New Roman" w:eastAsia="Calibri" w:hAnsi="Times New Roman" w:cs="Times New Roman"/>
          <w:lang w:val="sr-Cyrl-CS"/>
        </w:rPr>
        <w:t>Скупштина општине Дољевац, на седници одржаној дана</w:t>
      </w:r>
      <w:r>
        <w:rPr>
          <w:rFonts w:ascii="Times New Roman" w:eastAsia="Calibri" w:hAnsi="Times New Roman" w:cs="Times New Roman"/>
        </w:rPr>
        <w:t xml:space="preserve"> </w:t>
      </w:r>
      <w:r w:rsidR="00A25D4D">
        <w:rPr>
          <w:rFonts w:ascii="Times New Roman" w:eastAsia="Calibri" w:hAnsi="Times New Roman" w:cs="Times New Roman"/>
        </w:rPr>
        <w:t>31.03.</w:t>
      </w:r>
      <w:r>
        <w:rPr>
          <w:rFonts w:ascii="Times New Roman" w:eastAsia="Calibri" w:hAnsi="Times New Roman" w:cs="Times New Roman"/>
          <w:lang w:val="sr-Cyrl-RS"/>
        </w:rPr>
        <w:t>2025</w:t>
      </w:r>
      <w:r>
        <w:rPr>
          <w:rFonts w:ascii="Times New Roman" w:eastAsia="Calibri" w:hAnsi="Times New Roman" w:cs="Times New Roman"/>
          <w:lang w:val="sr-Cyrl-CS"/>
        </w:rPr>
        <w:t>. године, донел</w:t>
      </w:r>
      <w:r>
        <w:rPr>
          <w:rFonts w:ascii="Times New Roman" w:eastAsia="Calibri" w:hAnsi="Times New Roman" w:cs="Times New Roman"/>
        </w:rPr>
        <w:t>a</w:t>
      </w:r>
      <w:r>
        <w:rPr>
          <w:rFonts w:ascii="Times New Roman" w:eastAsia="Calibri" w:hAnsi="Times New Roman" w:cs="Times New Roman"/>
          <w:lang w:val="sr-Cyrl-CS"/>
        </w:rPr>
        <w:t xml:space="preserve"> је </w:t>
      </w:r>
    </w:p>
    <w:p w:rsidR="00E92FD3" w:rsidRDefault="00E92FD3" w:rsidP="00E92FD3">
      <w:pPr>
        <w:pStyle w:val="Default"/>
        <w:jc w:val="center"/>
        <w:rPr>
          <w:rFonts w:eastAsiaTheme="minorHAnsi"/>
          <w:b/>
          <w:color w:val="auto"/>
        </w:rPr>
      </w:pPr>
    </w:p>
    <w:p w:rsidR="00E92FD3" w:rsidRDefault="00E92FD3" w:rsidP="00E92FD3">
      <w:pPr>
        <w:pStyle w:val="Default"/>
        <w:jc w:val="center"/>
        <w:rPr>
          <w:rFonts w:eastAsiaTheme="minorHAnsi"/>
          <w:b/>
          <w:color w:val="auto"/>
        </w:rPr>
      </w:pPr>
    </w:p>
    <w:p w:rsidR="00E92FD3" w:rsidRDefault="00E92FD3" w:rsidP="00E92FD3">
      <w:pPr>
        <w:pStyle w:val="Default"/>
        <w:jc w:val="center"/>
        <w:rPr>
          <w:rFonts w:eastAsiaTheme="minorHAnsi"/>
          <w:b/>
          <w:color w:val="auto"/>
        </w:rPr>
      </w:pPr>
      <w:proofErr w:type="spellStart"/>
      <w:r>
        <w:rPr>
          <w:rFonts w:eastAsiaTheme="minorHAnsi"/>
          <w:b/>
          <w:color w:val="auto"/>
        </w:rPr>
        <w:t>Одлуку</w:t>
      </w:r>
      <w:proofErr w:type="spellEnd"/>
      <w:r>
        <w:rPr>
          <w:rFonts w:eastAsiaTheme="minorHAnsi"/>
          <w:b/>
          <w:color w:val="auto"/>
        </w:rPr>
        <w:t xml:space="preserve"> </w:t>
      </w:r>
    </w:p>
    <w:p w:rsidR="00A25D4D" w:rsidRDefault="00E92FD3" w:rsidP="00E92FD3">
      <w:pPr>
        <w:pStyle w:val="Default"/>
        <w:jc w:val="center"/>
        <w:rPr>
          <w:rFonts w:eastAsiaTheme="minorHAnsi"/>
          <w:b/>
          <w:color w:val="auto"/>
        </w:rPr>
      </w:pPr>
      <w:proofErr w:type="gramStart"/>
      <w:r>
        <w:rPr>
          <w:rFonts w:eastAsiaTheme="minorHAnsi"/>
          <w:b/>
          <w:color w:val="auto"/>
        </w:rPr>
        <w:t>о</w:t>
      </w:r>
      <w:proofErr w:type="gramEnd"/>
      <w:r>
        <w:rPr>
          <w:rFonts w:eastAsiaTheme="minorHAnsi"/>
          <w:b/>
          <w:color w:val="auto"/>
        </w:rPr>
        <w:t xml:space="preserve"> </w:t>
      </w:r>
      <w:proofErr w:type="spellStart"/>
      <w:r>
        <w:rPr>
          <w:rFonts w:eastAsiaTheme="minorHAnsi"/>
          <w:b/>
          <w:color w:val="auto"/>
        </w:rPr>
        <w:t>усвајању</w:t>
      </w:r>
      <w:proofErr w:type="spellEnd"/>
      <w:r>
        <w:rPr>
          <w:rFonts w:eastAsiaTheme="minorHAnsi"/>
          <w:b/>
          <w:color w:val="auto"/>
        </w:rPr>
        <w:t xml:space="preserve"> </w:t>
      </w:r>
      <w:proofErr w:type="spellStart"/>
      <w:r>
        <w:rPr>
          <w:rFonts w:eastAsiaTheme="minorHAnsi"/>
          <w:b/>
          <w:color w:val="auto"/>
        </w:rPr>
        <w:t>Стратегије</w:t>
      </w:r>
      <w:proofErr w:type="spellEnd"/>
      <w:r>
        <w:rPr>
          <w:rFonts w:eastAsiaTheme="minorHAnsi"/>
          <w:b/>
          <w:color w:val="auto"/>
        </w:rPr>
        <w:t xml:space="preserve"> </w:t>
      </w:r>
      <w:proofErr w:type="spellStart"/>
      <w:r>
        <w:rPr>
          <w:rFonts w:eastAsiaTheme="minorHAnsi"/>
          <w:b/>
          <w:color w:val="auto"/>
        </w:rPr>
        <w:t>безбедности</w:t>
      </w:r>
      <w:proofErr w:type="spellEnd"/>
      <w:r>
        <w:rPr>
          <w:rFonts w:eastAsiaTheme="minorHAnsi"/>
          <w:b/>
          <w:color w:val="auto"/>
        </w:rPr>
        <w:t xml:space="preserve"> </w:t>
      </w:r>
      <w:proofErr w:type="spellStart"/>
      <w:r>
        <w:rPr>
          <w:rFonts w:eastAsiaTheme="minorHAnsi"/>
          <w:b/>
          <w:color w:val="auto"/>
        </w:rPr>
        <w:t>саобраћаја</w:t>
      </w:r>
      <w:proofErr w:type="spellEnd"/>
      <w:r w:rsidR="00A25D4D" w:rsidRPr="00A25D4D">
        <w:rPr>
          <w:rFonts w:eastAsiaTheme="minorHAnsi"/>
          <w:b/>
          <w:color w:val="auto"/>
        </w:rPr>
        <w:t xml:space="preserve"> </w:t>
      </w:r>
      <w:proofErr w:type="spellStart"/>
      <w:r w:rsidR="00A25D4D">
        <w:rPr>
          <w:rFonts w:eastAsiaTheme="minorHAnsi"/>
          <w:b/>
          <w:color w:val="auto"/>
        </w:rPr>
        <w:t>за</w:t>
      </w:r>
      <w:proofErr w:type="spellEnd"/>
      <w:r w:rsidR="00A25D4D">
        <w:rPr>
          <w:rFonts w:eastAsiaTheme="minorHAnsi"/>
          <w:b/>
          <w:color w:val="auto"/>
        </w:rPr>
        <w:t xml:space="preserve"> </w:t>
      </w:r>
      <w:proofErr w:type="spellStart"/>
      <w:r w:rsidR="00A25D4D">
        <w:rPr>
          <w:rFonts w:eastAsiaTheme="minorHAnsi"/>
          <w:b/>
          <w:color w:val="auto"/>
        </w:rPr>
        <w:t>период</w:t>
      </w:r>
      <w:proofErr w:type="spellEnd"/>
      <w:r w:rsidR="00A25D4D">
        <w:rPr>
          <w:rFonts w:eastAsiaTheme="minorHAnsi"/>
          <w:b/>
          <w:color w:val="auto"/>
        </w:rPr>
        <w:t xml:space="preserve"> </w:t>
      </w:r>
      <w:proofErr w:type="spellStart"/>
      <w:r w:rsidR="00A25D4D">
        <w:rPr>
          <w:rFonts w:eastAsiaTheme="minorHAnsi"/>
          <w:b/>
          <w:color w:val="auto"/>
        </w:rPr>
        <w:t>од</w:t>
      </w:r>
      <w:proofErr w:type="spellEnd"/>
      <w:r w:rsidR="00A25D4D">
        <w:rPr>
          <w:rFonts w:eastAsiaTheme="minorHAnsi"/>
          <w:b/>
          <w:color w:val="auto"/>
        </w:rPr>
        <w:t xml:space="preserve"> 202</w:t>
      </w:r>
      <w:r w:rsidR="00A25D4D">
        <w:rPr>
          <w:rFonts w:eastAsiaTheme="minorHAnsi"/>
          <w:b/>
          <w:color w:val="auto"/>
          <w:lang w:val="sr-Cyrl-RS"/>
        </w:rPr>
        <w:t>5</w:t>
      </w:r>
      <w:r w:rsidR="00A25D4D">
        <w:rPr>
          <w:rFonts w:eastAsiaTheme="minorHAnsi"/>
          <w:b/>
          <w:color w:val="auto"/>
        </w:rPr>
        <w:t>. -20</w:t>
      </w:r>
      <w:r w:rsidR="00A25D4D">
        <w:rPr>
          <w:rFonts w:eastAsiaTheme="minorHAnsi"/>
          <w:b/>
          <w:color w:val="auto"/>
          <w:lang w:val="sr-Cyrl-RS"/>
        </w:rPr>
        <w:t>30</w:t>
      </w:r>
      <w:r w:rsidR="00A25D4D">
        <w:rPr>
          <w:rFonts w:eastAsiaTheme="minorHAnsi"/>
          <w:b/>
          <w:color w:val="auto"/>
        </w:rPr>
        <w:t xml:space="preserve">. </w:t>
      </w:r>
      <w:r w:rsidR="00A25D4D">
        <w:rPr>
          <w:rFonts w:eastAsiaTheme="minorHAnsi"/>
          <w:b/>
          <w:color w:val="auto"/>
          <w:lang w:val="sr-Cyrl-RS"/>
        </w:rPr>
        <w:t>г</w:t>
      </w:r>
      <w:proofErr w:type="spellStart"/>
      <w:r w:rsidR="00A25D4D">
        <w:rPr>
          <w:rFonts w:eastAsiaTheme="minorHAnsi"/>
          <w:b/>
          <w:color w:val="auto"/>
        </w:rPr>
        <w:t>одине</w:t>
      </w:r>
      <w:proofErr w:type="spellEnd"/>
      <w:r w:rsidR="00A25D4D">
        <w:rPr>
          <w:rFonts w:eastAsiaTheme="minorHAnsi"/>
          <w:b/>
          <w:color w:val="auto"/>
        </w:rPr>
        <w:t xml:space="preserve">, </w:t>
      </w:r>
    </w:p>
    <w:p w:rsidR="00E92FD3" w:rsidRPr="00A25D4D" w:rsidRDefault="00567705" w:rsidP="00E92FD3">
      <w:pPr>
        <w:pStyle w:val="Default"/>
        <w:jc w:val="center"/>
        <w:rPr>
          <w:rFonts w:eastAsiaTheme="minorHAnsi"/>
          <w:b/>
          <w:color w:val="auto"/>
          <w:lang w:val="sr-Cyrl-RS"/>
        </w:rPr>
      </w:pPr>
      <w:r>
        <w:rPr>
          <w:rFonts w:eastAsiaTheme="minorHAnsi"/>
          <w:b/>
          <w:color w:val="auto"/>
          <w:lang w:val="sr-Cyrl-RS"/>
        </w:rPr>
        <w:t xml:space="preserve"> са </w:t>
      </w:r>
      <w:r>
        <w:rPr>
          <w:rFonts w:eastAsiaTheme="minorHAnsi"/>
          <w:b/>
          <w:color w:val="auto"/>
          <w:lang w:val="sr-Latn-RS"/>
        </w:rPr>
        <w:t>a</w:t>
      </w:r>
      <w:r w:rsidR="00E92FD3">
        <w:rPr>
          <w:rFonts w:eastAsiaTheme="minorHAnsi"/>
          <w:b/>
          <w:color w:val="auto"/>
          <w:lang w:val="sr-Cyrl-RS"/>
        </w:rPr>
        <w:t xml:space="preserve">кционим планом </w:t>
      </w:r>
      <w:r w:rsidR="00A25D4D">
        <w:rPr>
          <w:rFonts w:eastAsiaTheme="minorHAnsi"/>
          <w:b/>
          <w:color w:val="auto"/>
        </w:rPr>
        <w:t xml:space="preserve"> </w:t>
      </w:r>
      <w:r w:rsidR="00A25D4D">
        <w:rPr>
          <w:rFonts w:eastAsiaTheme="minorHAnsi"/>
          <w:b/>
          <w:color w:val="auto"/>
          <w:lang w:val="sr-Cyrl-RS"/>
        </w:rPr>
        <w:t>2025. до 2027. године</w:t>
      </w:r>
    </w:p>
    <w:p w:rsidR="00E92FD3" w:rsidRDefault="00E92FD3" w:rsidP="00E92FD3">
      <w:pPr>
        <w:pStyle w:val="Default"/>
        <w:rPr>
          <w:rFonts w:eastAsiaTheme="minorHAnsi"/>
          <w:b/>
          <w:color w:val="auto"/>
        </w:rPr>
      </w:pPr>
    </w:p>
    <w:p w:rsidR="00E92FD3" w:rsidRDefault="00E92FD3" w:rsidP="00E92FD3">
      <w:pPr>
        <w:pStyle w:val="Default"/>
        <w:rPr>
          <w:rFonts w:eastAsiaTheme="minorHAnsi"/>
          <w:b/>
          <w:color w:val="auto"/>
        </w:rPr>
      </w:pPr>
    </w:p>
    <w:p w:rsidR="00E92FD3" w:rsidRDefault="00E92FD3" w:rsidP="00E92FD3">
      <w:pPr>
        <w:pStyle w:val="Default"/>
        <w:jc w:val="center"/>
        <w:rPr>
          <w:rFonts w:eastAsiaTheme="minorHAnsi"/>
          <w:b/>
          <w:color w:val="auto"/>
        </w:rPr>
      </w:pPr>
      <w:proofErr w:type="spellStart"/>
      <w:r>
        <w:rPr>
          <w:rFonts w:eastAsiaTheme="minorHAnsi"/>
          <w:b/>
          <w:color w:val="auto"/>
        </w:rPr>
        <w:t>Члан</w:t>
      </w:r>
      <w:proofErr w:type="spellEnd"/>
      <w:r>
        <w:rPr>
          <w:rFonts w:eastAsiaTheme="minorHAnsi"/>
          <w:b/>
          <w:color w:val="auto"/>
        </w:rPr>
        <w:t xml:space="preserve"> 1.</w:t>
      </w:r>
    </w:p>
    <w:p w:rsidR="00E92FD3" w:rsidRPr="00A25D4D" w:rsidRDefault="00E92FD3" w:rsidP="00A25D4D">
      <w:pPr>
        <w:pStyle w:val="Default"/>
        <w:ind w:firstLine="708"/>
        <w:jc w:val="both"/>
        <w:rPr>
          <w:rFonts w:eastAsiaTheme="minorHAnsi"/>
          <w:color w:val="auto"/>
          <w:lang w:val="sr-Cyrl-RS"/>
        </w:rPr>
      </w:pPr>
      <w:proofErr w:type="spellStart"/>
      <w:r>
        <w:rPr>
          <w:rFonts w:eastAsiaTheme="minorHAnsi"/>
          <w:color w:val="auto"/>
        </w:rPr>
        <w:t>Усваја</w:t>
      </w:r>
      <w:proofErr w:type="spellEnd"/>
      <w:r>
        <w:rPr>
          <w:rFonts w:eastAsiaTheme="minorHAnsi"/>
          <w:color w:val="auto"/>
        </w:rPr>
        <w:t xml:space="preserve"> </w:t>
      </w:r>
      <w:proofErr w:type="spellStart"/>
      <w:r>
        <w:rPr>
          <w:rFonts w:eastAsiaTheme="minorHAnsi"/>
          <w:color w:val="auto"/>
        </w:rPr>
        <w:t>се</w:t>
      </w:r>
      <w:proofErr w:type="spellEnd"/>
      <w:r>
        <w:rPr>
          <w:rFonts w:eastAsiaTheme="minorHAnsi"/>
          <w:color w:val="auto"/>
        </w:rPr>
        <w:t xml:space="preserve"> </w:t>
      </w:r>
      <w:proofErr w:type="spellStart"/>
      <w:r>
        <w:rPr>
          <w:rFonts w:eastAsiaTheme="minorHAnsi"/>
          <w:color w:val="auto"/>
        </w:rPr>
        <w:t>Стратегија</w:t>
      </w:r>
      <w:proofErr w:type="spellEnd"/>
      <w:r>
        <w:rPr>
          <w:rFonts w:eastAsiaTheme="minorHAnsi"/>
          <w:color w:val="auto"/>
        </w:rPr>
        <w:t xml:space="preserve"> </w:t>
      </w:r>
      <w:proofErr w:type="spellStart"/>
      <w:r>
        <w:rPr>
          <w:rFonts w:eastAsiaTheme="minorHAnsi"/>
          <w:color w:val="auto"/>
        </w:rPr>
        <w:t>безбедности</w:t>
      </w:r>
      <w:proofErr w:type="spellEnd"/>
      <w:r>
        <w:rPr>
          <w:rFonts w:eastAsiaTheme="minorHAnsi"/>
          <w:color w:val="auto"/>
        </w:rPr>
        <w:t xml:space="preserve"> </w:t>
      </w:r>
      <w:proofErr w:type="spellStart"/>
      <w:r>
        <w:rPr>
          <w:rFonts w:eastAsiaTheme="minorHAnsi"/>
          <w:color w:val="auto"/>
        </w:rPr>
        <w:t>саобраћаја</w:t>
      </w:r>
      <w:proofErr w:type="spellEnd"/>
      <w:r>
        <w:rPr>
          <w:rFonts w:eastAsiaTheme="minorHAnsi"/>
          <w:color w:val="auto"/>
          <w:lang w:val="sr-Cyrl-RS"/>
        </w:rPr>
        <w:t xml:space="preserve"> </w:t>
      </w:r>
      <w:proofErr w:type="spellStart"/>
      <w:r w:rsidR="00A25D4D">
        <w:rPr>
          <w:rFonts w:eastAsiaTheme="minorHAnsi"/>
          <w:color w:val="auto"/>
        </w:rPr>
        <w:t>општине</w:t>
      </w:r>
      <w:proofErr w:type="spellEnd"/>
      <w:r w:rsidR="00A25D4D">
        <w:rPr>
          <w:rFonts w:eastAsiaTheme="minorHAnsi"/>
          <w:color w:val="auto"/>
        </w:rPr>
        <w:t xml:space="preserve"> </w:t>
      </w:r>
      <w:r w:rsidR="00A25D4D">
        <w:rPr>
          <w:rFonts w:eastAsiaTheme="minorHAnsi"/>
          <w:color w:val="auto"/>
          <w:lang w:val="sr-Cyrl-RS"/>
        </w:rPr>
        <w:t xml:space="preserve">Дољевац </w:t>
      </w:r>
      <w:proofErr w:type="spellStart"/>
      <w:r w:rsidR="00A25D4D" w:rsidRPr="00A25D4D">
        <w:rPr>
          <w:rFonts w:eastAsiaTheme="minorHAnsi"/>
          <w:color w:val="auto"/>
        </w:rPr>
        <w:t>за</w:t>
      </w:r>
      <w:proofErr w:type="spellEnd"/>
      <w:r w:rsidR="00A25D4D" w:rsidRPr="00A25D4D">
        <w:rPr>
          <w:rFonts w:eastAsiaTheme="minorHAnsi"/>
          <w:color w:val="auto"/>
        </w:rPr>
        <w:t xml:space="preserve"> </w:t>
      </w:r>
      <w:proofErr w:type="spellStart"/>
      <w:r w:rsidR="00A25D4D" w:rsidRPr="00A25D4D">
        <w:rPr>
          <w:rFonts w:eastAsiaTheme="minorHAnsi"/>
          <w:color w:val="auto"/>
        </w:rPr>
        <w:t>период</w:t>
      </w:r>
      <w:proofErr w:type="spellEnd"/>
      <w:r w:rsidR="00A25D4D" w:rsidRPr="00A25D4D">
        <w:rPr>
          <w:rFonts w:eastAsiaTheme="minorHAnsi"/>
          <w:color w:val="auto"/>
        </w:rPr>
        <w:t xml:space="preserve"> </w:t>
      </w:r>
      <w:proofErr w:type="spellStart"/>
      <w:r w:rsidR="00A25D4D" w:rsidRPr="00A25D4D">
        <w:rPr>
          <w:rFonts w:eastAsiaTheme="minorHAnsi"/>
          <w:color w:val="auto"/>
        </w:rPr>
        <w:t>од</w:t>
      </w:r>
      <w:proofErr w:type="spellEnd"/>
      <w:r w:rsidR="00A25D4D" w:rsidRPr="00A25D4D">
        <w:rPr>
          <w:rFonts w:eastAsiaTheme="minorHAnsi"/>
          <w:color w:val="auto"/>
        </w:rPr>
        <w:t xml:space="preserve"> 202</w:t>
      </w:r>
      <w:r w:rsidR="00A25D4D" w:rsidRPr="00A25D4D">
        <w:rPr>
          <w:rFonts w:eastAsiaTheme="minorHAnsi"/>
          <w:color w:val="auto"/>
          <w:lang w:val="sr-Cyrl-RS"/>
        </w:rPr>
        <w:t>5</w:t>
      </w:r>
      <w:r w:rsidR="00A25D4D" w:rsidRPr="00A25D4D">
        <w:rPr>
          <w:rFonts w:eastAsiaTheme="minorHAnsi"/>
          <w:color w:val="auto"/>
        </w:rPr>
        <w:t>. -20</w:t>
      </w:r>
      <w:r w:rsidR="00A25D4D" w:rsidRPr="00A25D4D">
        <w:rPr>
          <w:rFonts w:eastAsiaTheme="minorHAnsi"/>
          <w:color w:val="auto"/>
          <w:lang w:val="sr-Cyrl-RS"/>
        </w:rPr>
        <w:t>30</w:t>
      </w:r>
      <w:r w:rsidR="00A25D4D" w:rsidRPr="00A25D4D">
        <w:rPr>
          <w:rFonts w:eastAsiaTheme="minorHAnsi"/>
          <w:color w:val="auto"/>
        </w:rPr>
        <w:t xml:space="preserve">. </w:t>
      </w:r>
      <w:r w:rsidR="00A25D4D" w:rsidRPr="00A25D4D">
        <w:rPr>
          <w:rFonts w:eastAsiaTheme="minorHAnsi"/>
          <w:color w:val="auto"/>
          <w:lang w:val="sr-Cyrl-RS"/>
        </w:rPr>
        <w:t>г</w:t>
      </w:r>
      <w:proofErr w:type="spellStart"/>
      <w:r w:rsidR="00A25D4D" w:rsidRPr="00A25D4D">
        <w:rPr>
          <w:rFonts w:eastAsiaTheme="minorHAnsi"/>
          <w:color w:val="auto"/>
        </w:rPr>
        <w:t>одине</w:t>
      </w:r>
      <w:proofErr w:type="spellEnd"/>
      <w:r w:rsidR="00A25D4D" w:rsidRPr="00A25D4D">
        <w:rPr>
          <w:rFonts w:eastAsiaTheme="minorHAnsi"/>
          <w:color w:val="auto"/>
        </w:rPr>
        <w:t>,</w:t>
      </w:r>
      <w:r w:rsidR="00A25D4D">
        <w:rPr>
          <w:rFonts w:eastAsiaTheme="minorHAnsi"/>
          <w:b/>
          <w:color w:val="auto"/>
        </w:rPr>
        <w:t xml:space="preserve"> </w:t>
      </w:r>
      <w:r>
        <w:rPr>
          <w:rFonts w:eastAsiaTheme="minorHAnsi"/>
          <w:color w:val="auto"/>
          <w:lang w:val="sr-Cyrl-RS"/>
        </w:rPr>
        <w:t xml:space="preserve">са </w:t>
      </w:r>
      <w:r w:rsidR="00567705">
        <w:rPr>
          <w:rFonts w:eastAsiaTheme="minorHAnsi"/>
          <w:color w:val="auto"/>
          <w:lang w:val="sr-Latn-RS"/>
        </w:rPr>
        <w:t>a</w:t>
      </w:r>
      <w:r>
        <w:rPr>
          <w:rFonts w:eastAsiaTheme="minorHAnsi"/>
          <w:color w:val="auto"/>
          <w:lang w:val="sr-Cyrl-RS"/>
        </w:rPr>
        <w:t xml:space="preserve">кционим планом </w:t>
      </w:r>
      <w:r>
        <w:rPr>
          <w:rFonts w:eastAsiaTheme="minorHAnsi"/>
          <w:color w:val="auto"/>
        </w:rPr>
        <w:t xml:space="preserve"> 202</w:t>
      </w:r>
      <w:r>
        <w:rPr>
          <w:rFonts w:eastAsiaTheme="minorHAnsi"/>
          <w:color w:val="auto"/>
          <w:lang w:val="sr-Cyrl-RS"/>
        </w:rPr>
        <w:t>5</w:t>
      </w:r>
      <w:r w:rsidR="00A25D4D">
        <w:rPr>
          <w:rFonts w:eastAsiaTheme="minorHAnsi"/>
          <w:color w:val="auto"/>
        </w:rPr>
        <w:t xml:space="preserve">. </w:t>
      </w:r>
      <w:r w:rsidR="00A25D4D">
        <w:rPr>
          <w:rFonts w:eastAsiaTheme="minorHAnsi"/>
          <w:color w:val="auto"/>
          <w:lang w:val="sr-Cyrl-RS"/>
        </w:rPr>
        <w:t xml:space="preserve">до </w:t>
      </w:r>
      <w:r>
        <w:rPr>
          <w:rFonts w:eastAsiaTheme="minorHAnsi"/>
          <w:color w:val="auto"/>
        </w:rPr>
        <w:t>20</w:t>
      </w:r>
      <w:r w:rsidR="00A25D4D">
        <w:rPr>
          <w:rFonts w:eastAsiaTheme="minorHAnsi"/>
          <w:color w:val="auto"/>
          <w:lang w:val="sr-Cyrl-RS"/>
        </w:rPr>
        <w:t>27</w:t>
      </w:r>
      <w:r w:rsidR="00A25D4D">
        <w:rPr>
          <w:rFonts w:eastAsiaTheme="minorHAnsi"/>
          <w:color w:val="auto"/>
        </w:rPr>
        <w:t xml:space="preserve">. </w:t>
      </w:r>
      <w:r w:rsidR="00A25D4D">
        <w:rPr>
          <w:rFonts w:eastAsiaTheme="minorHAnsi"/>
          <w:color w:val="auto"/>
          <w:lang w:val="sr-Cyrl-RS"/>
        </w:rPr>
        <w:t>г</w:t>
      </w:r>
      <w:proofErr w:type="spellStart"/>
      <w:r w:rsidR="00A25D4D">
        <w:rPr>
          <w:rFonts w:eastAsiaTheme="minorHAnsi"/>
          <w:color w:val="auto"/>
        </w:rPr>
        <w:t>одине</w:t>
      </w:r>
      <w:proofErr w:type="spellEnd"/>
      <w:r w:rsidR="00A25D4D">
        <w:rPr>
          <w:rFonts w:eastAsiaTheme="minorHAnsi"/>
          <w:color w:val="auto"/>
          <w:lang w:val="sr-Cyrl-RS"/>
        </w:rPr>
        <w:t>.</w:t>
      </w:r>
    </w:p>
    <w:p w:rsidR="00E92FD3" w:rsidRDefault="00E92FD3" w:rsidP="00E92FD3">
      <w:pPr>
        <w:pStyle w:val="Default"/>
        <w:rPr>
          <w:rFonts w:eastAsiaTheme="minorHAnsi"/>
          <w:b/>
          <w:color w:val="auto"/>
        </w:rPr>
      </w:pPr>
    </w:p>
    <w:p w:rsidR="00E92FD3" w:rsidRDefault="00E92FD3" w:rsidP="00E92FD3">
      <w:pPr>
        <w:pStyle w:val="Default"/>
        <w:rPr>
          <w:rFonts w:eastAsiaTheme="minorHAnsi"/>
          <w:b/>
          <w:color w:val="auto"/>
        </w:rPr>
      </w:pPr>
    </w:p>
    <w:p w:rsidR="00A25D4D" w:rsidRDefault="00A25D4D" w:rsidP="00E92FD3">
      <w:pPr>
        <w:pStyle w:val="Default"/>
        <w:rPr>
          <w:rFonts w:eastAsiaTheme="minorHAnsi"/>
          <w:b/>
          <w:color w:val="auto"/>
        </w:rPr>
      </w:pPr>
    </w:p>
    <w:p w:rsidR="00E92FD3" w:rsidRDefault="00E92FD3" w:rsidP="00E92FD3">
      <w:pPr>
        <w:pStyle w:val="Default"/>
        <w:jc w:val="center"/>
        <w:rPr>
          <w:rFonts w:eastAsiaTheme="minorHAnsi"/>
          <w:b/>
          <w:color w:val="auto"/>
        </w:rPr>
      </w:pPr>
      <w:proofErr w:type="spellStart"/>
      <w:r>
        <w:rPr>
          <w:rFonts w:eastAsiaTheme="minorHAnsi"/>
          <w:b/>
          <w:color w:val="auto"/>
        </w:rPr>
        <w:t>Члан</w:t>
      </w:r>
      <w:proofErr w:type="spellEnd"/>
      <w:r>
        <w:rPr>
          <w:rFonts w:eastAsiaTheme="minorHAnsi"/>
          <w:b/>
          <w:color w:val="auto"/>
        </w:rPr>
        <w:t xml:space="preserve"> 2.</w:t>
      </w:r>
    </w:p>
    <w:p w:rsidR="00E92FD3" w:rsidRDefault="00A25D4D" w:rsidP="00A25D4D">
      <w:pPr>
        <w:pStyle w:val="Default"/>
        <w:ind w:firstLine="708"/>
        <w:jc w:val="both"/>
        <w:rPr>
          <w:rFonts w:eastAsiaTheme="minorHAnsi"/>
          <w:color w:val="auto"/>
        </w:rPr>
      </w:pPr>
      <w:proofErr w:type="spellStart"/>
      <w:r>
        <w:rPr>
          <w:rFonts w:eastAsiaTheme="minorHAnsi"/>
          <w:color w:val="auto"/>
        </w:rPr>
        <w:t>Стратегија</w:t>
      </w:r>
      <w:proofErr w:type="spellEnd"/>
      <w:r>
        <w:rPr>
          <w:rFonts w:eastAsiaTheme="minorHAnsi"/>
          <w:color w:val="auto"/>
        </w:rPr>
        <w:t xml:space="preserve"> </w:t>
      </w:r>
      <w:proofErr w:type="spellStart"/>
      <w:r>
        <w:rPr>
          <w:rFonts w:eastAsiaTheme="minorHAnsi"/>
          <w:color w:val="auto"/>
        </w:rPr>
        <w:t>безбедности</w:t>
      </w:r>
      <w:proofErr w:type="spellEnd"/>
      <w:r>
        <w:rPr>
          <w:rFonts w:eastAsiaTheme="minorHAnsi"/>
          <w:color w:val="auto"/>
        </w:rPr>
        <w:t xml:space="preserve"> </w:t>
      </w:r>
      <w:proofErr w:type="spellStart"/>
      <w:r>
        <w:rPr>
          <w:rFonts w:eastAsiaTheme="minorHAnsi"/>
          <w:color w:val="auto"/>
        </w:rPr>
        <w:t>саобраћаја</w:t>
      </w:r>
      <w:proofErr w:type="spellEnd"/>
      <w:r>
        <w:rPr>
          <w:rFonts w:eastAsiaTheme="minorHAnsi"/>
          <w:color w:val="auto"/>
          <w:lang w:val="sr-Cyrl-RS"/>
        </w:rPr>
        <w:t xml:space="preserve"> </w:t>
      </w:r>
      <w:proofErr w:type="spellStart"/>
      <w:r>
        <w:rPr>
          <w:rFonts w:eastAsiaTheme="minorHAnsi"/>
          <w:color w:val="auto"/>
        </w:rPr>
        <w:t>општине</w:t>
      </w:r>
      <w:proofErr w:type="spellEnd"/>
      <w:r>
        <w:rPr>
          <w:rFonts w:eastAsiaTheme="minorHAnsi"/>
          <w:color w:val="auto"/>
        </w:rPr>
        <w:t xml:space="preserve"> </w:t>
      </w:r>
      <w:r>
        <w:rPr>
          <w:rFonts w:eastAsiaTheme="minorHAnsi"/>
          <w:color w:val="auto"/>
          <w:lang w:val="sr-Cyrl-RS"/>
        </w:rPr>
        <w:t xml:space="preserve">Дољевац </w:t>
      </w:r>
      <w:proofErr w:type="spellStart"/>
      <w:r w:rsidRPr="00A25D4D">
        <w:rPr>
          <w:rFonts w:eastAsiaTheme="minorHAnsi"/>
          <w:color w:val="auto"/>
        </w:rPr>
        <w:t>за</w:t>
      </w:r>
      <w:proofErr w:type="spellEnd"/>
      <w:r w:rsidRPr="00A25D4D">
        <w:rPr>
          <w:rFonts w:eastAsiaTheme="minorHAnsi"/>
          <w:color w:val="auto"/>
        </w:rPr>
        <w:t xml:space="preserve"> </w:t>
      </w:r>
      <w:proofErr w:type="spellStart"/>
      <w:r w:rsidRPr="00A25D4D">
        <w:rPr>
          <w:rFonts w:eastAsiaTheme="minorHAnsi"/>
          <w:color w:val="auto"/>
        </w:rPr>
        <w:t>период</w:t>
      </w:r>
      <w:proofErr w:type="spellEnd"/>
      <w:r w:rsidRPr="00A25D4D">
        <w:rPr>
          <w:rFonts w:eastAsiaTheme="minorHAnsi"/>
          <w:color w:val="auto"/>
        </w:rPr>
        <w:t xml:space="preserve"> </w:t>
      </w:r>
      <w:proofErr w:type="spellStart"/>
      <w:r w:rsidRPr="00A25D4D">
        <w:rPr>
          <w:rFonts w:eastAsiaTheme="minorHAnsi"/>
          <w:color w:val="auto"/>
        </w:rPr>
        <w:t>од</w:t>
      </w:r>
      <w:proofErr w:type="spellEnd"/>
      <w:r w:rsidRPr="00A25D4D">
        <w:rPr>
          <w:rFonts w:eastAsiaTheme="minorHAnsi"/>
          <w:color w:val="auto"/>
        </w:rPr>
        <w:t xml:space="preserve"> 202</w:t>
      </w:r>
      <w:r w:rsidRPr="00A25D4D">
        <w:rPr>
          <w:rFonts w:eastAsiaTheme="minorHAnsi"/>
          <w:color w:val="auto"/>
          <w:lang w:val="sr-Cyrl-RS"/>
        </w:rPr>
        <w:t>5</w:t>
      </w:r>
      <w:r w:rsidRPr="00A25D4D">
        <w:rPr>
          <w:rFonts w:eastAsiaTheme="minorHAnsi"/>
          <w:color w:val="auto"/>
        </w:rPr>
        <w:t>. -20</w:t>
      </w:r>
      <w:r w:rsidRPr="00A25D4D">
        <w:rPr>
          <w:rFonts w:eastAsiaTheme="minorHAnsi"/>
          <w:color w:val="auto"/>
          <w:lang w:val="sr-Cyrl-RS"/>
        </w:rPr>
        <w:t>30</w:t>
      </w:r>
      <w:r w:rsidRPr="00A25D4D">
        <w:rPr>
          <w:rFonts w:eastAsiaTheme="minorHAnsi"/>
          <w:color w:val="auto"/>
        </w:rPr>
        <w:t xml:space="preserve">. </w:t>
      </w:r>
      <w:r w:rsidRPr="00A25D4D">
        <w:rPr>
          <w:rFonts w:eastAsiaTheme="minorHAnsi"/>
          <w:color w:val="auto"/>
          <w:lang w:val="sr-Cyrl-RS"/>
        </w:rPr>
        <w:t>г</w:t>
      </w:r>
      <w:proofErr w:type="spellStart"/>
      <w:r w:rsidRPr="00A25D4D">
        <w:rPr>
          <w:rFonts w:eastAsiaTheme="minorHAnsi"/>
          <w:color w:val="auto"/>
        </w:rPr>
        <w:t>одине</w:t>
      </w:r>
      <w:proofErr w:type="spellEnd"/>
      <w:r w:rsidRPr="00A25D4D">
        <w:rPr>
          <w:rFonts w:eastAsiaTheme="minorHAnsi"/>
          <w:color w:val="auto"/>
        </w:rPr>
        <w:t>,</w:t>
      </w:r>
      <w:r>
        <w:rPr>
          <w:rFonts w:eastAsiaTheme="minorHAnsi"/>
          <w:b/>
          <w:color w:val="auto"/>
        </w:rPr>
        <w:t xml:space="preserve"> </w:t>
      </w:r>
      <w:r>
        <w:rPr>
          <w:rFonts w:eastAsiaTheme="minorHAnsi"/>
          <w:color w:val="auto"/>
          <w:lang w:val="sr-Cyrl-RS"/>
        </w:rPr>
        <w:t xml:space="preserve">са </w:t>
      </w:r>
      <w:r>
        <w:rPr>
          <w:rFonts w:eastAsiaTheme="minorHAnsi"/>
          <w:color w:val="auto"/>
          <w:lang w:val="sr-Latn-RS"/>
        </w:rPr>
        <w:t>a</w:t>
      </w:r>
      <w:r>
        <w:rPr>
          <w:rFonts w:eastAsiaTheme="minorHAnsi"/>
          <w:color w:val="auto"/>
          <w:lang w:val="sr-Cyrl-RS"/>
        </w:rPr>
        <w:t xml:space="preserve">кционим планом </w:t>
      </w:r>
      <w:r>
        <w:rPr>
          <w:rFonts w:eastAsiaTheme="minorHAnsi"/>
          <w:color w:val="auto"/>
        </w:rPr>
        <w:t xml:space="preserve"> 202</w:t>
      </w:r>
      <w:r>
        <w:rPr>
          <w:rFonts w:eastAsiaTheme="minorHAnsi"/>
          <w:color w:val="auto"/>
          <w:lang w:val="sr-Cyrl-RS"/>
        </w:rPr>
        <w:t>5</w:t>
      </w:r>
      <w:r>
        <w:rPr>
          <w:rFonts w:eastAsiaTheme="minorHAnsi"/>
          <w:color w:val="auto"/>
        </w:rPr>
        <w:t xml:space="preserve">. </w:t>
      </w:r>
      <w:r>
        <w:rPr>
          <w:rFonts w:eastAsiaTheme="minorHAnsi"/>
          <w:color w:val="auto"/>
          <w:lang w:val="sr-Cyrl-RS"/>
        </w:rPr>
        <w:t xml:space="preserve">до </w:t>
      </w:r>
      <w:r>
        <w:rPr>
          <w:rFonts w:eastAsiaTheme="minorHAnsi"/>
          <w:color w:val="auto"/>
        </w:rPr>
        <w:t>20</w:t>
      </w:r>
      <w:r>
        <w:rPr>
          <w:rFonts w:eastAsiaTheme="minorHAnsi"/>
          <w:color w:val="auto"/>
          <w:lang w:val="sr-Cyrl-RS"/>
        </w:rPr>
        <w:t>27</w:t>
      </w:r>
      <w:r>
        <w:rPr>
          <w:rFonts w:eastAsiaTheme="minorHAnsi"/>
          <w:color w:val="auto"/>
        </w:rPr>
        <w:t xml:space="preserve">. </w:t>
      </w:r>
      <w:r>
        <w:rPr>
          <w:rFonts w:eastAsiaTheme="minorHAnsi"/>
          <w:color w:val="auto"/>
          <w:lang w:val="sr-Cyrl-RS"/>
        </w:rPr>
        <w:t>г</w:t>
      </w:r>
      <w:proofErr w:type="spellStart"/>
      <w:r>
        <w:rPr>
          <w:rFonts w:eastAsiaTheme="minorHAnsi"/>
          <w:color w:val="auto"/>
        </w:rPr>
        <w:t>одине</w:t>
      </w:r>
      <w:proofErr w:type="spellEnd"/>
      <w:r>
        <w:rPr>
          <w:rFonts w:eastAsiaTheme="minorHAnsi"/>
          <w:color w:val="auto"/>
          <w:lang w:val="sr-Cyrl-RS"/>
        </w:rPr>
        <w:t xml:space="preserve"> </w:t>
      </w:r>
      <w:r w:rsidR="00E92FD3">
        <w:rPr>
          <w:rFonts w:eastAsiaTheme="minorHAnsi"/>
          <w:color w:val="auto"/>
        </w:rPr>
        <w:t xml:space="preserve"> </w:t>
      </w:r>
      <w:proofErr w:type="spellStart"/>
      <w:r w:rsidR="00E92FD3">
        <w:rPr>
          <w:rFonts w:eastAsiaTheme="minorHAnsi"/>
          <w:color w:val="auto"/>
        </w:rPr>
        <w:t>објавиће</w:t>
      </w:r>
      <w:proofErr w:type="spellEnd"/>
      <w:r w:rsidR="00E92FD3">
        <w:rPr>
          <w:rFonts w:eastAsiaTheme="minorHAnsi"/>
          <w:color w:val="auto"/>
        </w:rPr>
        <w:t xml:space="preserve"> </w:t>
      </w:r>
      <w:proofErr w:type="spellStart"/>
      <w:r w:rsidR="00E92FD3">
        <w:rPr>
          <w:rFonts w:eastAsiaTheme="minorHAnsi"/>
          <w:color w:val="auto"/>
        </w:rPr>
        <w:t>се</w:t>
      </w:r>
      <w:proofErr w:type="spellEnd"/>
      <w:r w:rsidR="00E92FD3">
        <w:rPr>
          <w:rFonts w:eastAsiaTheme="minorHAnsi"/>
          <w:color w:val="auto"/>
        </w:rPr>
        <w:t xml:space="preserve"> </w:t>
      </w:r>
      <w:proofErr w:type="spellStart"/>
      <w:r w:rsidR="00E92FD3">
        <w:rPr>
          <w:rFonts w:eastAsiaTheme="minorHAnsi"/>
          <w:color w:val="auto"/>
        </w:rPr>
        <w:t>на</w:t>
      </w:r>
      <w:proofErr w:type="spellEnd"/>
      <w:r w:rsidR="00E92FD3">
        <w:rPr>
          <w:rFonts w:eastAsiaTheme="minorHAnsi"/>
          <w:color w:val="auto"/>
        </w:rPr>
        <w:t xml:space="preserve"> </w:t>
      </w:r>
      <w:proofErr w:type="spellStart"/>
      <w:r w:rsidR="00E92FD3">
        <w:rPr>
          <w:rFonts w:eastAsiaTheme="minorHAnsi"/>
          <w:color w:val="auto"/>
        </w:rPr>
        <w:t>званичној</w:t>
      </w:r>
      <w:proofErr w:type="spellEnd"/>
      <w:r w:rsidR="00E92FD3">
        <w:rPr>
          <w:rFonts w:eastAsiaTheme="minorHAnsi"/>
          <w:color w:val="auto"/>
        </w:rPr>
        <w:t xml:space="preserve"> </w:t>
      </w:r>
      <w:proofErr w:type="spellStart"/>
      <w:r w:rsidR="00E92FD3">
        <w:rPr>
          <w:rFonts w:eastAsiaTheme="minorHAnsi"/>
          <w:color w:val="auto"/>
        </w:rPr>
        <w:t>интернет</w:t>
      </w:r>
      <w:proofErr w:type="spellEnd"/>
      <w:r w:rsidR="00E92FD3">
        <w:rPr>
          <w:rFonts w:eastAsiaTheme="minorHAnsi"/>
          <w:color w:val="auto"/>
        </w:rPr>
        <w:t xml:space="preserve"> </w:t>
      </w:r>
      <w:proofErr w:type="spellStart"/>
      <w:r w:rsidR="00E92FD3">
        <w:rPr>
          <w:rFonts w:eastAsiaTheme="minorHAnsi"/>
          <w:color w:val="auto"/>
        </w:rPr>
        <w:t>презентацији</w:t>
      </w:r>
      <w:proofErr w:type="spellEnd"/>
      <w:r w:rsidR="00E92FD3">
        <w:rPr>
          <w:rFonts w:eastAsiaTheme="minorHAnsi"/>
          <w:color w:val="auto"/>
        </w:rPr>
        <w:t xml:space="preserve"> </w:t>
      </w:r>
      <w:proofErr w:type="spellStart"/>
      <w:r w:rsidR="00E92FD3">
        <w:rPr>
          <w:rFonts w:eastAsiaTheme="minorHAnsi"/>
          <w:color w:val="auto"/>
        </w:rPr>
        <w:t>Општине</w:t>
      </w:r>
      <w:proofErr w:type="spellEnd"/>
      <w:r w:rsidR="00E92FD3">
        <w:rPr>
          <w:rFonts w:eastAsiaTheme="minorHAnsi"/>
          <w:color w:val="auto"/>
        </w:rPr>
        <w:t xml:space="preserve"> </w:t>
      </w:r>
      <w:r w:rsidR="00E92FD3">
        <w:rPr>
          <w:rFonts w:eastAsiaTheme="minorHAnsi"/>
          <w:color w:val="auto"/>
          <w:lang w:val="sr-Cyrl-RS"/>
        </w:rPr>
        <w:t xml:space="preserve"> Дољевац</w:t>
      </w:r>
      <w:r w:rsidR="00E92FD3">
        <w:rPr>
          <w:rFonts w:eastAsiaTheme="minorHAnsi"/>
          <w:color w:val="auto"/>
        </w:rPr>
        <w:t>.</w:t>
      </w:r>
    </w:p>
    <w:p w:rsidR="00E92FD3" w:rsidRDefault="00E92FD3" w:rsidP="00E92FD3">
      <w:pPr>
        <w:pStyle w:val="Default"/>
        <w:jc w:val="both"/>
        <w:rPr>
          <w:rFonts w:eastAsiaTheme="minorHAnsi"/>
          <w:color w:val="auto"/>
        </w:rPr>
      </w:pPr>
    </w:p>
    <w:p w:rsidR="00E92FD3" w:rsidRDefault="00E92FD3" w:rsidP="00E92FD3">
      <w:pPr>
        <w:pStyle w:val="Default"/>
        <w:ind w:firstLine="720"/>
        <w:jc w:val="center"/>
        <w:rPr>
          <w:rFonts w:eastAsiaTheme="minorHAnsi"/>
          <w:b/>
          <w:color w:val="auto"/>
        </w:rPr>
      </w:pPr>
    </w:p>
    <w:p w:rsidR="00E92FD3" w:rsidRDefault="00E92FD3" w:rsidP="00E92FD3">
      <w:pPr>
        <w:pStyle w:val="Default"/>
        <w:ind w:firstLine="720"/>
        <w:jc w:val="center"/>
        <w:rPr>
          <w:rFonts w:eastAsiaTheme="minorHAnsi"/>
          <w:b/>
          <w:color w:val="auto"/>
        </w:rPr>
      </w:pPr>
    </w:p>
    <w:p w:rsidR="00E92FD3" w:rsidRDefault="00E92FD3" w:rsidP="00E92FD3">
      <w:pPr>
        <w:pStyle w:val="Default"/>
        <w:jc w:val="center"/>
        <w:rPr>
          <w:rFonts w:eastAsiaTheme="minorHAnsi"/>
          <w:b/>
          <w:color w:val="auto"/>
        </w:rPr>
      </w:pPr>
      <w:proofErr w:type="spellStart"/>
      <w:r>
        <w:rPr>
          <w:rFonts w:eastAsiaTheme="minorHAnsi"/>
          <w:b/>
          <w:color w:val="auto"/>
        </w:rPr>
        <w:t>Члан</w:t>
      </w:r>
      <w:proofErr w:type="spellEnd"/>
      <w:r>
        <w:rPr>
          <w:rFonts w:eastAsiaTheme="minorHAnsi"/>
          <w:b/>
          <w:color w:val="auto"/>
        </w:rPr>
        <w:t xml:space="preserve"> 3.</w:t>
      </w:r>
    </w:p>
    <w:p w:rsidR="00E92FD3" w:rsidRDefault="00E92FD3" w:rsidP="00E92FD3">
      <w:pPr>
        <w:pStyle w:val="Default"/>
        <w:ind w:firstLine="720"/>
        <w:jc w:val="both"/>
        <w:rPr>
          <w:rFonts w:eastAsiaTheme="minorHAnsi"/>
          <w:color w:val="auto"/>
        </w:rPr>
      </w:pPr>
      <w:proofErr w:type="spellStart"/>
      <w:r>
        <w:rPr>
          <w:rFonts w:eastAsiaTheme="minorHAnsi"/>
          <w:color w:val="auto"/>
        </w:rPr>
        <w:t>Одлука</w:t>
      </w:r>
      <w:proofErr w:type="spellEnd"/>
      <w:r>
        <w:rPr>
          <w:rFonts w:eastAsiaTheme="minorHAnsi"/>
          <w:color w:val="auto"/>
        </w:rPr>
        <w:t xml:space="preserve"> </w:t>
      </w:r>
      <w:proofErr w:type="spellStart"/>
      <w:r>
        <w:rPr>
          <w:rFonts w:eastAsiaTheme="minorHAnsi"/>
          <w:color w:val="auto"/>
        </w:rPr>
        <w:t>ступа</w:t>
      </w:r>
      <w:proofErr w:type="spellEnd"/>
      <w:r>
        <w:rPr>
          <w:rFonts w:eastAsiaTheme="minorHAnsi"/>
          <w:color w:val="auto"/>
        </w:rPr>
        <w:t xml:space="preserve"> </w:t>
      </w:r>
      <w:proofErr w:type="spellStart"/>
      <w:r>
        <w:rPr>
          <w:rFonts w:eastAsiaTheme="minorHAnsi"/>
          <w:color w:val="auto"/>
        </w:rPr>
        <w:t>на</w:t>
      </w:r>
      <w:proofErr w:type="spellEnd"/>
      <w:r>
        <w:rPr>
          <w:rFonts w:eastAsiaTheme="minorHAnsi"/>
          <w:color w:val="auto"/>
        </w:rPr>
        <w:t xml:space="preserve"> </w:t>
      </w:r>
      <w:proofErr w:type="spellStart"/>
      <w:r>
        <w:rPr>
          <w:rFonts w:eastAsiaTheme="minorHAnsi"/>
          <w:color w:val="auto"/>
        </w:rPr>
        <w:t>снагу</w:t>
      </w:r>
      <w:proofErr w:type="spellEnd"/>
      <w:r>
        <w:rPr>
          <w:rFonts w:eastAsiaTheme="minorHAnsi"/>
          <w:color w:val="auto"/>
        </w:rPr>
        <w:t xml:space="preserve"> </w:t>
      </w:r>
      <w:proofErr w:type="spellStart"/>
      <w:r>
        <w:rPr>
          <w:rFonts w:eastAsiaTheme="minorHAnsi"/>
          <w:color w:val="auto"/>
        </w:rPr>
        <w:t>осмог</w:t>
      </w:r>
      <w:proofErr w:type="spellEnd"/>
      <w:r>
        <w:rPr>
          <w:rFonts w:eastAsiaTheme="minorHAnsi"/>
          <w:color w:val="auto"/>
        </w:rPr>
        <w:t xml:space="preserve"> </w:t>
      </w:r>
      <w:proofErr w:type="spellStart"/>
      <w:r>
        <w:rPr>
          <w:rFonts w:eastAsiaTheme="minorHAnsi"/>
          <w:color w:val="auto"/>
        </w:rPr>
        <w:t>дана</w:t>
      </w:r>
      <w:proofErr w:type="spellEnd"/>
      <w:r>
        <w:rPr>
          <w:rFonts w:eastAsiaTheme="minorHAnsi"/>
          <w:color w:val="auto"/>
        </w:rPr>
        <w:t xml:space="preserve"> </w:t>
      </w:r>
      <w:proofErr w:type="spellStart"/>
      <w:r>
        <w:rPr>
          <w:rFonts w:eastAsiaTheme="minorHAnsi"/>
          <w:color w:val="auto"/>
        </w:rPr>
        <w:t>од</w:t>
      </w:r>
      <w:proofErr w:type="spellEnd"/>
      <w:r>
        <w:rPr>
          <w:rFonts w:eastAsiaTheme="minorHAnsi"/>
          <w:color w:val="auto"/>
        </w:rPr>
        <w:t xml:space="preserve"> </w:t>
      </w:r>
      <w:proofErr w:type="spellStart"/>
      <w:r>
        <w:rPr>
          <w:rFonts w:eastAsiaTheme="minorHAnsi"/>
          <w:color w:val="auto"/>
        </w:rPr>
        <w:t>дана</w:t>
      </w:r>
      <w:proofErr w:type="spellEnd"/>
      <w:r>
        <w:rPr>
          <w:rFonts w:eastAsiaTheme="minorHAnsi"/>
          <w:color w:val="auto"/>
        </w:rPr>
        <w:t xml:space="preserve"> </w:t>
      </w:r>
      <w:proofErr w:type="spellStart"/>
      <w:r>
        <w:rPr>
          <w:rFonts w:eastAsiaTheme="minorHAnsi"/>
          <w:color w:val="auto"/>
        </w:rPr>
        <w:t>објављивања</w:t>
      </w:r>
      <w:proofErr w:type="spellEnd"/>
      <w:r>
        <w:rPr>
          <w:rFonts w:eastAsiaTheme="minorHAnsi"/>
          <w:color w:val="auto"/>
        </w:rPr>
        <w:t xml:space="preserve"> у „</w:t>
      </w:r>
      <w:proofErr w:type="spellStart"/>
      <w:r>
        <w:rPr>
          <w:rFonts w:eastAsiaTheme="minorHAnsi"/>
          <w:color w:val="auto"/>
        </w:rPr>
        <w:t>Службеном</w:t>
      </w:r>
      <w:proofErr w:type="spellEnd"/>
      <w:r>
        <w:rPr>
          <w:rFonts w:eastAsiaTheme="minorHAnsi"/>
          <w:color w:val="auto"/>
        </w:rPr>
        <w:t xml:space="preserve"> </w:t>
      </w:r>
      <w:r>
        <w:rPr>
          <w:rFonts w:eastAsiaTheme="minorHAnsi"/>
          <w:color w:val="auto"/>
          <w:lang w:val="sr-Cyrl-RS"/>
        </w:rPr>
        <w:t>листу Града Ниша</w:t>
      </w:r>
      <w:r>
        <w:rPr>
          <w:rFonts w:eastAsiaTheme="minorHAnsi"/>
          <w:color w:val="auto"/>
        </w:rPr>
        <w:t>“.</w:t>
      </w:r>
    </w:p>
    <w:p w:rsidR="00E92FD3" w:rsidRDefault="00E92FD3" w:rsidP="00E92FD3">
      <w:pPr>
        <w:pStyle w:val="Default"/>
        <w:jc w:val="both"/>
        <w:rPr>
          <w:rFonts w:eastAsiaTheme="minorHAnsi"/>
          <w:color w:val="auto"/>
        </w:rPr>
      </w:pPr>
    </w:p>
    <w:p w:rsidR="005917D6" w:rsidRDefault="005917D6" w:rsidP="00E92FD3">
      <w:pPr>
        <w:pStyle w:val="Default"/>
        <w:jc w:val="both"/>
        <w:rPr>
          <w:rFonts w:eastAsiaTheme="minorHAnsi"/>
          <w:color w:val="auto"/>
        </w:rPr>
      </w:pPr>
    </w:p>
    <w:p w:rsidR="005917D6" w:rsidRDefault="005917D6" w:rsidP="00E92FD3">
      <w:pPr>
        <w:pStyle w:val="Default"/>
        <w:jc w:val="both"/>
        <w:rPr>
          <w:rFonts w:eastAsiaTheme="minorHAnsi"/>
          <w:color w:val="auto"/>
          <w:lang w:val="sr-Cyrl-RS"/>
        </w:rPr>
      </w:pPr>
      <w:r>
        <w:rPr>
          <w:rFonts w:eastAsiaTheme="minorHAnsi"/>
          <w:color w:val="auto"/>
          <w:lang w:val="sr-Cyrl-RS"/>
        </w:rPr>
        <w:t>Број: 221-323</w:t>
      </w:r>
    </w:p>
    <w:p w:rsidR="005917D6" w:rsidRDefault="005917D6" w:rsidP="00E92FD3">
      <w:pPr>
        <w:pStyle w:val="Default"/>
        <w:jc w:val="both"/>
        <w:rPr>
          <w:rFonts w:eastAsiaTheme="minorHAnsi"/>
          <w:color w:val="auto"/>
          <w:lang w:val="sr-Cyrl-RS"/>
        </w:rPr>
      </w:pPr>
      <w:r>
        <w:rPr>
          <w:rFonts w:eastAsiaTheme="minorHAnsi"/>
          <w:color w:val="auto"/>
          <w:lang w:val="sr-Cyrl-RS"/>
        </w:rPr>
        <w:t>У Дољевцу, 31.03.2025.године</w:t>
      </w:r>
    </w:p>
    <w:p w:rsidR="005917D6" w:rsidRPr="005917D6" w:rsidRDefault="005917D6" w:rsidP="00E92FD3">
      <w:pPr>
        <w:pStyle w:val="Default"/>
        <w:jc w:val="both"/>
        <w:rPr>
          <w:rFonts w:eastAsiaTheme="minorHAnsi"/>
          <w:color w:val="auto"/>
          <w:lang w:val="sr-Cyrl-RS"/>
        </w:rPr>
      </w:pPr>
      <w:r>
        <w:rPr>
          <w:rFonts w:eastAsiaTheme="minorHAnsi"/>
          <w:color w:val="auto"/>
          <w:lang w:val="sr-Cyrl-RS"/>
        </w:rPr>
        <w:t>СКУПШТИНА ОПШТИНЕ ДОЉЕВАЦ</w:t>
      </w:r>
    </w:p>
    <w:p w:rsidR="00E92FD3" w:rsidRDefault="00E92FD3" w:rsidP="00E92FD3">
      <w:pPr>
        <w:pStyle w:val="Default"/>
        <w:tabs>
          <w:tab w:val="left" w:pos="1500"/>
        </w:tabs>
        <w:jc w:val="both"/>
        <w:rPr>
          <w:rFonts w:eastAsiaTheme="minorHAnsi"/>
          <w:color w:val="FF0000"/>
          <w:sz w:val="22"/>
          <w:szCs w:val="22"/>
        </w:rPr>
      </w:pPr>
    </w:p>
    <w:p w:rsidR="00E92FD3" w:rsidRDefault="00E92FD3" w:rsidP="00E92FD3">
      <w:pPr>
        <w:tabs>
          <w:tab w:val="left" w:pos="1773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lang w:val="sr-Cyrl-CS"/>
        </w:rPr>
        <w:t xml:space="preserve">                                </w:t>
      </w:r>
      <w:r>
        <w:rPr>
          <w:rFonts w:ascii="Times New Roman" w:hAnsi="Times New Roman" w:cs="Times New Roman"/>
          <w:lang w:val="ru-RU"/>
        </w:rPr>
        <w:t>ПРЕДСЕДНИК</w:t>
      </w:r>
    </w:p>
    <w:p w:rsidR="00E92FD3" w:rsidRPr="00E92FD3" w:rsidRDefault="00E92FD3" w:rsidP="00E92FD3">
      <w:pPr>
        <w:tabs>
          <w:tab w:val="left" w:pos="1773"/>
        </w:tabs>
        <w:jc w:val="right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lang w:val="sr-Cyrl-RS"/>
        </w:rPr>
        <w:t>Дејан Смиљковић</w:t>
      </w:r>
    </w:p>
    <w:p w:rsidR="00E92FD3" w:rsidRDefault="00E92FD3" w:rsidP="00E92FD3">
      <w:pPr>
        <w:tabs>
          <w:tab w:val="left" w:pos="6690"/>
        </w:tabs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     </w:t>
      </w:r>
    </w:p>
    <w:p w:rsidR="00CC2A83" w:rsidRPr="00E92FD3" w:rsidRDefault="00CC2A83">
      <w:pPr>
        <w:rPr>
          <w:rFonts w:ascii="Times New Roman" w:hAnsi="Times New Roman" w:cs="Times New Roman"/>
          <w:lang w:val="sr-Cyrl-CS"/>
        </w:rPr>
      </w:pPr>
      <w:bookmarkStart w:id="0" w:name="_GoBack"/>
      <w:bookmarkEnd w:id="0"/>
    </w:p>
    <w:sectPr w:rsidR="00CC2A83" w:rsidRPr="00E92F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1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57195"/>
    <w:multiLevelType w:val="hybridMultilevel"/>
    <w:tmpl w:val="685E3F9E"/>
    <w:lvl w:ilvl="0" w:tplc="70AAA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FD3"/>
    <w:rsid w:val="00000B91"/>
    <w:rsid w:val="000540FC"/>
    <w:rsid w:val="00567705"/>
    <w:rsid w:val="005917D6"/>
    <w:rsid w:val="00A25D4D"/>
    <w:rsid w:val="00A34397"/>
    <w:rsid w:val="00CC2A83"/>
    <w:rsid w:val="00DA783C"/>
    <w:rsid w:val="00E52939"/>
    <w:rsid w:val="00E92FD3"/>
    <w:rsid w:val="00ED26F6"/>
    <w:rsid w:val="00F12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E8DDB4-EEED-4917-A43E-3E0EA02B6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FD3"/>
    <w:pPr>
      <w:spacing w:after="0" w:line="240" w:lineRule="auto"/>
    </w:pPr>
    <w:rPr>
      <w:kern w:val="0"/>
      <w:sz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92FD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6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2025-04-07T08:59:00Z</dcterms:created>
  <dcterms:modified xsi:type="dcterms:W3CDTF">2025-04-07T08:59:00Z</dcterms:modified>
</cp:coreProperties>
</file>